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54A" w:rsidRPr="00C4354A" w:rsidRDefault="00C4354A" w:rsidP="00C4354A">
      <w:pPr>
        <w:rPr>
          <w:rFonts w:ascii="Times New Roman" w:hAnsi="Times New Roman" w:cs="Times New Roman"/>
          <w:sz w:val="24"/>
          <w:szCs w:val="24"/>
        </w:rPr>
      </w:pPr>
      <w:r w:rsidRPr="00C4354A">
        <w:rPr>
          <w:rFonts w:ascii="Times New Roman" w:hAnsi="Times New Roman" w:cs="Times New Roman"/>
          <w:sz w:val="24"/>
          <w:szCs w:val="24"/>
        </w:rPr>
        <w:t>To:       Honorable Attorney General, Eric Holder</w:t>
      </w:r>
    </w:p>
    <w:p w:rsidR="00AC6C29" w:rsidRDefault="00AC6C29" w:rsidP="00C4354A">
      <w:pPr>
        <w:rPr>
          <w:rFonts w:ascii="Times New Roman" w:hAnsi="Times New Roman" w:cs="Times New Roman"/>
          <w:sz w:val="24"/>
          <w:szCs w:val="24"/>
        </w:rPr>
      </w:pPr>
    </w:p>
    <w:p w:rsidR="00C4354A" w:rsidRPr="00C4354A" w:rsidRDefault="00C4354A" w:rsidP="00C4354A">
      <w:pPr>
        <w:rPr>
          <w:rFonts w:ascii="Times New Roman" w:hAnsi="Times New Roman" w:cs="Times New Roman"/>
          <w:sz w:val="24"/>
          <w:szCs w:val="24"/>
        </w:rPr>
      </w:pPr>
      <w:bookmarkStart w:id="0" w:name="_GoBack"/>
      <w:bookmarkEnd w:id="0"/>
      <w:r w:rsidRPr="00C4354A">
        <w:rPr>
          <w:rFonts w:ascii="Times New Roman" w:hAnsi="Times New Roman" w:cs="Times New Roman"/>
          <w:sz w:val="24"/>
          <w:szCs w:val="24"/>
        </w:rPr>
        <w:t>From:  Diana R. Williams</w:t>
      </w:r>
    </w:p>
    <w:p w:rsidR="00AC6C29" w:rsidRDefault="00AC6C29" w:rsidP="00C4354A">
      <w:pPr>
        <w:rPr>
          <w:rFonts w:ascii="Times New Roman" w:hAnsi="Times New Roman" w:cs="Times New Roman"/>
          <w:sz w:val="24"/>
          <w:szCs w:val="24"/>
        </w:rPr>
      </w:pPr>
    </w:p>
    <w:p w:rsidR="00C4354A" w:rsidRPr="00C4354A" w:rsidRDefault="00C4354A" w:rsidP="00C4354A">
      <w:pPr>
        <w:rPr>
          <w:rFonts w:ascii="Times New Roman" w:hAnsi="Times New Roman" w:cs="Times New Roman"/>
          <w:sz w:val="24"/>
          <w:szCs w:val="24"/>
        </w:rPr>
      </w:pPr>
      <w:r w:rsidRPr="00C4354A">
        <w:rPr>
          <w:rFonts w:ascii="Times New Roman" w:hAnsi="Times New Roman" w:cs="Times New Roman"/>
          <w:sz w:val="24"/>
          <w:szCs w:val="24"/>
        </w:rPr>
        <w:t xml:space="preserve">Re:      </w:t>
      </w:r>
      <w:r w:rsidR="00531C20">
        <w:rPr>
          <w:rFonts w:ascii="Times New Roman" w:hAnsi="Times New Roman" w:cs="Times New Roman"/>
          <w:sz w:val="24"/>
          <w:szCs w:val="24"/>
        </w:rPr>
        <w:t xml:space="preserve">Request to </w:t>
      </w:r>
      <w:r w:rsidR="00AC6C29">
        <w:rPr>
          <w:rFonts w:ascii="Times New Roman" w:hAnsi="Times New Roman" w:cs="Times New Roman"/>
          <w:sz w:val="24"/>
          <w:szCs w:val="24"/>
        </w:rPr>
        <w:t>Support my Petition to the Supreme</w:t>
      </w:r>
      <w:r w:rsidRPr="00C4354A">
        <w:rPr>
          <w:rFonts w:ascii="Times New Roman" w:hAnsi="Times New Roman" w:cs="Times New Roman"/>
          <w:sz w:val="24"/>
          <w:szCs w:val="24"/>
        </w:rPr>
        <w:t xml:space="preserve"> </w:t>
      </w:r>
      <w:r w:rsidR="00AC6C29">
        <w:rPr>
          <w:rFonts w:ascii="Times New Roman" w:hAnsi="Times New Roman" w:cs="Times New Roman"/>
          <w:sz w:val="24"/>
          <w:szCs w:val="24"/>
        </w:rPr>
        <w:t xml:space="preserve">Court of the United States </w:t>
      </w:r>
    </w:p>
    <w:p w:rsidR="00AC6C29" w:rsidRDefault="00AC6C29" w:rsidP="00C4354A">
      <w:pPr>
        <w:rPr>
          <w:rFonts w:ascii="Times New Roman" w:hAnsi="Times New Roman" w:cs="Times New Roman"/>
          <w:sz w:val="24"/>
          <w:szCs w:val="24"/>
        </w:rPr>
      </w:pPr>
    </w:p>
    <w:p w:rsidR="00C4354A" w:rsidRPr="00C4354A" w:rsidRDefault="00C4354A" w:rsidP="00C4354A">
      <w:pPr>
        <w:rPr>
          <w:rFonts w:ascii="Times New Roman" w:hAnsi="Times New Roman" w:cs="Times New Roman"/>
          <w:sz w:val="24"/>
          <w:szCs w:val="24"/>
        </w:rPr>
      </w:pPr>
      <w:r w:rsidRPr="00C4354A">
        <w:rPr>
          <w:rFonts w:ascii="Times New Roman" w:hAnsi="Times New Roman" w:cs="Times New Roman"/>
          <w:sz w:val="24"/>
          <w:szCs w:val="24"/>
        </w:rPr>
        <w:t xml:space="preserve">Date:    </w:t>
      </w:r>
      <w:r w:rsidR="00666F7C">
        <w:rPr>
          <w:rFonts w:ascii="Times New Roman" w:hAnsi="Times New Roman" w:cs="Times New Roman"/>
          <w:sz w:val="24"/>
          <w:szCs w:val="24"/>
        </w:rPr>
        <w:t>12-1-14</w:t>
      </w:r>
    </w:p>
    <w:p w:rsidR="00AC6C29" w:rsidRDefault="00C4354A">
      <w:r>
        <w:t xml:space="preserve">     </w:t>
      </w:r>
    </w:p>
    <w:p w:rsidR="00FD68C5" w:rsidRDefault="00AC6C29" w:rsidP="00140362">
      <w:r>
        <w:t xml:space="preserve">     </w:t>
      </w:r>
      <w:r w:rsidR="00C4354A">
        <w:t xml:space="preserve">As substantiated in the letter from the clerk of the Supreme Court of the United States (Exhibit 1), my petition for a writ of certiorari </w:t>
      </w:r>
      <w:r w:rsidR="00B7285A">
        <w:t xml:space="preserve">(“Writ”) </w:t>
      </w:r>
      <w:r w:rsidR="00C4354A">
        <w:t xml:space="preserve">which I forwarded to your office on 11-14-14 was filed on November 14, 2014 and placed on the docket November 19, 2014 as No. 14-7166.  </w:t>
      </w:r>
      <w:r w:rsidR="004F41C5">
        <w:t xml:space="preserve">Some </w:t>
      </w:r>
      <w:r w:rsidR="00B7285A">
        <w:t>of the evidence</w:t>
      </w:r>
      <w:r w:rsidR="00531C20">
        <w:t xml:space="preserve"> a</w:t>
      </w:r>
      <w:r w:rsidR="00E069E3">
        <w:t>c</w:t>
      </w:r>
      <w:r w:rsidR="00531C20">
        <w:t xml:space="preserve">companying my Writ are included in the exhibits that </w:t>
      </w:r>
      <w:r w:rsidR="00B7285A">
        <w:t xml:space="preserve">support my </w:t>
      </w:r>
      <w:r w:rsidR="00397746">
        <w:t>complaint</w:t>
      </w:r>
      <w:r w:rsidR="009F4D58">
        <w:t xml:space="preserve"> to your office</w:t>
      </w:r>
      <w:r w:rsidR="00666F7C">
        <w:t xml:space="preserve">, </w:t>
      </w:r>
      <w:r w:rsidR="009F4D58">
        <w:t xml:space="preserve">the </w:t>
      </w:r>
      <w:r w:rsidR="00397746">
        <w:t xml:space="preserve">addendums </w:t>
      </w:r>
      <w:r w:rsidR="00397746" w:rsidRPr="00397746">
        <w:t xml:space="preserve">to </w:t>
      </w:r>
      <w:r w:rsidR="00B7285A">
        <w:t>my complaint</w:t>
      </w:r>
      <w:r w:rsidR="00666F7C">
        <w:t xml:space="preserve">, and corrections </w:t>
      </w:r>
      <w:r w:rsidR="00B7285A">
        <w:t xml:space="preserve"> </w:t>
      </w:r>
      <w:r w:rsidR="00397746" w:rsidRPr="00140362">
        <w:t>dated</w:t>
      </w:r>
      <w:r w:rsidR="0017361A" w:rsidRPr="00140362">
        <w:t xml:space="preserve"> </w:t>
      </w:r>
      <w:r w:rsidR="00397746" w:rsidRPr="00140362">
        <w:t>7-14-14, 7-22-14, 8-5-14,  9-23-14, 9-24-14, 11-14-1</w:t>
      </w:r>
      <w:r w:rsidR="00B7285A" w:rsidRPr="00140362">
        <w:t>4, and a second letter</w:t>
      </w:r>
      <w:r w:rsidR="00140362">
        <w:t xml:space="preserve">, </w:t>
      </w:r>
      <w:r w:rsidR="00B7285A" w:rsidRPr="00140362">
        <w:t xml:space="preserve">also, </w:t>
      </w:r>
      <w:r w:rsidR="00140362">
        <w:t xml:space="preserve">dated </w:t>
      </w:r>
      <w:r w:rsidR="00B7285A" w:rsidRPr="00140362">
        <w:t>11-14-14.</w:t>
      </w:r>
      <w:r w:rsidR="000E2049">
        <w:t xml:space="preserve">  I’m</w:t>
      </w:r>
      <w:r w:rsidR="00E069E3">
        <w:t xml:space="preserve"> absolutely confident that, in my </w:t>
      </w:r>
      <w:r w:rsidR="00564600">
        <w:t>“</w:t>
      </w:r>
      <w:r w:rsidR="00E069E3">
        <w:t>Request for Reconsideration</w:t>
      </w:r>
      <w:r w:rsidR="00564600">
        <w:t>”</w:t>
      </w:r>
      <w:r w:rsidR="00E069E3">
        <w:t xml:space="preserve"> </w:t>
      </w:r>
      <w:r w:rsidR="00564600">
        <w:t>and in my “Corrections and addendum to Request for Reconsideration”</w:t>
      </w:r>
      <w:r w:rsidR="000E2049">
        <w:t xml:space="preserve"> (</w:t>
      </w:r>
      <w:r w:rsidR="00564600">
        <w:t xml:space="preserve"> both </w:t>
      </w:r>
      <w:r w:rsidR="00E069E3">
        <w:t>dated 11-14-14</w:t>
      </w:r>
      <w:r w:rsidR="000E2049">
        <w:t>)</w:t>
      </w:r>
      <w:r w:rsidR="00E069E3">
        <w:t xml:space="preserve">, I enclosed a copy of my Writ to the Supreme Court and copies </w:t>
      </w:r>
      <w:r w:rsidR="00564600">
        <w:t xml:space="preserve">of the following Appendices that accompanied my Writ, namely, </w:t>
      </w:r>
      <w:r w:rsidR="00E069E3">
        <w:t xml:space="preserve">Appendices A, D, E, H, </w:t>
      </w:r>
      <w:r w:rsidR="00564600">
        <w:t xml:space="preserve">and </w:t>
      </w:r>
      <w:r w:rsidR="00E069E3">
        <w:t>P</w:t>
      </w:r>
      <w:r w:rsidR="00564600">
        <w:t>.  Also, in my complaint letter dated 7-14-14, I sent you a copy of Appendix F</w:t>
      </w:r>
      <w:r w:rsidR="004F41C5">
        <w:t xml:space="preserve">.  </w:t>
      </w:r>
      <w:r w:rsidR="00E069E3">
        <w:t>But, to make sure that you have copies of</w:t>
      </w:r>
      <w:r w:rsidR="004F41C5">
        <w:t xml:space="preserve"> all</w:t>
      </w:r>
      <w:r w:rsidR="00E069E3">
        <w:t xml:space="preserve"> the evidence to support the following relevant and material facts cited</w:t>
      </w:r>
      <w:r w:rsidR="009F4D58">
        <w:t xml:space="preserve"> </w:t>
      </w:r>
      <w:r w:rsidR="009F4D58" w:rsidRPr="009F4D58">
        <w:t xml:space="preserve">in my Writ to the Supreme Court </w:t>
      </w:r>
      <w:r w:rsidR="009F4D58">
        <w:t xml:space="preserve"> and </w:t>
      </w:r>
      <w:r w:rsidR="00E069E3">
        <w:t xml:space="preserve">below, I’m enclosing copies of Appendices </w:t>
      </w:r>
      <w:r w:rsidR="00564600">
        <w:t xml:space="preserve">B, C, </w:t>
      </w:r>
      <w:r w:rsidR="004F41C5">
        <w:t>G, I, J, K, L, M, and U</w:t>
      </w:r>
      <w:r w:rsidR="001475A9">
        <w:t xml:space="preserve">.  </w:t>
      </w:r>
    </w:p>
    <w:p w:rsidR="00FD68C5" w:rsidRDefault="00FD68C5" w:rsidP="00140362"/>
    <w:p w:rsidR="001A5402" w:rsidRDefault="00FD68C5" w:rsidP="00140362">
      <w:pPr>
        <w:rPr>
          <w:bCs/>
        </w:rPr>
      </w:pPr>
      <w:r>
        <w:t xml:space="preserve">     </w:t>
      </w:r>
      <w:r w:rsidR="001A5402">
        <w:t>M</w:t>
      </w:r>
      <w:r w:rsidR="001475A9">
        <w:rPr>
          <w:bCs/>
        </w:rPr>
        <w:t>y complaint</w:t>
      </w:r>
      <w:r w:rsidR="00666F7C">
        <w:rPr>
          <w:bCs/>
        </w:rPr>
        <w:t xml:space="preserve">, </w:t>
      </w:r>
      <w:r w:rsidR="001475A9">
        <w:rPr>
          <w:bCs/>
        </w:rPr>
        <w:t>addendums</w:t>
      </w:r>
      <w:r w:rsidR="00666F7C">
        <w:rPr>
          <w:bCs/>
        </w:rPr>
        <w:t xml:space="preserve">, and corrections </w:t>
      </w:r>
      <w:r w:rsidR="000E2049">
        <w:rPr>
          <w:bCs/>
        </w:rPr>
        <w:t xml:space="preserve">request that your office assign a FBI investigative team to determine if all the evidence submitted to your office support </w:t>
      </w:r>
      <w:r w:rsidR="001475A9">
        <w:rPr>
          <w:bCs/>
        </w:rPr>
        <w:t xml:space="preserve"> the fact </w:t>
      </w:r>
      <w:r w:rsidR="000E2049">
        <w:rPr>
          <w:bCs/>
        </w:rPr>
        <w:t>that the</w:t>
      </w:r>
      <w:r w:rsidR="001475A9">
        <w:rPr>
          <w:bCs/>
        </w:rPr>
        <w:t xml:space="preserve"> Court of Appeals</w:t>
      </w:r>
      <w:r w:rsidR="00A50CD4">
        <w:rPr>
          <w:bCs/>
        </w:rPr>
        <w:t xml:space="preserve"> of Maryland (“Court of Appeals”)</w:t>
      </w:r>
      <w:r w:rsidR="001475A9">
        <w:rPr>
          <w:bCs/>
        </w:rPr>
        <w:t>, the panel of In Banc judges</w:t>
      </w:r>
      <w:r w:rsidR="00A50CD4">
        <w:rPr>
          <w:bCs/>
        </w:rPr>
        <w:t xml:space="preserve"> from the Circuit Court of Baltimore City</w:t>
      </w:r>
      <w:r w:rsidR="001475A9">
        <w:rPr>
          <w:bCs/>
        </w:rPr>
        <w:t>, Judge D. Brown</w:t>
      </w:r>
      <w:r w:rsidR="00A50CD4">
        <w:rPr>
          <w:bCs/>
        </w:rPr>
        <w:t xml:space="preserve"> from the Circuit Court of Baltimore City</w:t>
      </w:r>
      <w:r w:rsidR="001475A9">
        <w:rPr>
          <w:bCs/>
        </w:rPr>
        <w:t>, the M</w:t>
      </w:r>
      <w:r w:rsidR="00A50CD4">
        <w:rPr>
          <w:bCs/>
        </w:rPr>
        <w:t>aryland State Board of Education (“M</w:t>
      </w:r>
      <w:r w:rsidR="001475A9">
        <w:rPr>
          <w:bCs/>
        </w:rPr>
        <w:t>SBE</w:t>
      </w:r>
      <w:r w:rsidR="00A50CD4">
        <w:rPr>
          <w:bCs/>
        </w:rPr>
        <w:t>”)</w:t>
      </w:r>
      <w:r w:rsidR="001475A9">
        <w:rPr>
          <w:bCs/>
        </w:rPr>
        <w:t xml:space="preserve">, the </w:t>
      </w:r>
      <w:r w:rsidR="00A50CD4">
        <w:rPr>
          <w:bCs/>
        </w:rPr>
        <w:t>Board of Education of Baltimore County (“</w:t>
      </w:r>
      <w:r w:rsidR="001475A9">
        <w:rPr>
          <w:bCs/>
        </w:rPr>
        <w:t>School Board</w:t>
      </w:r>
      <w:r w:rsidR="00A50CD4">
        <w:rPr>
          <w:bCs/>
        </w:rPr>
        <w:t>”)</w:t>
      </w:r>
      <w:r w:rsidR="001475A9">
        <w:rPr>
          <w:bCs/>
        </w:rPr>
        <w:t>, and the other Officers of the Court named in my complaint</w:t>
      </w:r>
      <w:r w:rsidR="00666F7C">
        <w:rPr>
          <w:bCs/>
        </w:rPr>
        <w:t xml:space="preserve">, </w:t>
      </w:r>
      <w:r w:rsidR="001475A9">
        <w:rPr>
          <w:bCs/>
        </w:rPr>
        <w:t>addendums</w:t>
      </w:r>
      <w:r w:rsidR="00666F7C">
        <w:rPr>
          <w:bCs/>
        </w:rPr>
        <w:t>, and corrections</w:t>
      </w:r>
      <w:r w:rsidR="001475A9">
        <w:rPr>
          <w:bCs/>
        </w:rPr>
        <w:t xml:space="preserve"> willfully and intentionally committed perjury, fraud, deceit, conspiracy, nonfeasance, misfeasance, and</w:t>
      </w:r>
      <w:r w:rsidR="009F4D58">
        <w:rPr>
          <w:bCs/>
        </w:rPr>
        <w:t>/or</w:t>
      </w:r>
      <w:r w:rsidR="001475A9">
        <w:rPr>
          <w:bCs/>
        </w:rPr>
        <w:t xml:space="preserve"> malfeasance</w:t>
      </w:r>
      <w:r w:rsidR="001A5402">
        <w:rPr>
          <w:bCs/>
        </w:rPr>
        <w:t xml:space="preserve"> </w:t>
      </w:r>
      <w:r w:rsidR="009F4D58">
        <w:rPr>
          <w:bCs/>
        </w:rPr>
        <w:t>and, thus, violated my 14</w:t>
      </w:r>
      <w:r w:rsidR="009F4D58" w:rsidRPr="009F4D58">
        <w:rPr>
          <w:bCs/>
          <w:vertAlign w:val="superscript"/>
        </w:rPr>
        <w:t>th</w:t>
      </w:r>
      <w:r w:rsidR="009F4D58">
        <w:rPr>
          <w:bCs/>
        </w:rPr>
        <w:t xml:space="preserve"> Amendment right and cause other legal injures </w:t>
      </w:r>
      <w:r w:rsidR="001A5402">
        <w:rPr>
          <w:bCs/>
        </w:rPr>
        <w:t xml:space="preserve">as a result of their willfully and deliberately failing to consider, address, disclose, and resolve the issue of my termination violating Article IV, Sections 4.1 through 4.3.1 and Article X, Section 10.14 of the bargained agreement and willfully and knowingly  </w:t>
      </w:r>
      <w:r w:rsidR="009F4D58">
        <w:rPr>
          <w:bCs/>
        </w:rPr>
        <w:t>omitting r</w:t>
      </w:r>
      <w:r w:rsidR="001A5402">
        <w:rPr>
          <w:bCs/>
        </w:rPr>
        <w:t>elevant and material facts that prove, unequivocally, that my dismissal infringed upon these specific articles and sections of the contractual agreement.  U</w:t>
      </w:r>
      <w:r w:rsidRPr="00FD68C5">
        <w:rPr>
          <w:bCs/>
        </w:rPr>
        <w:t>nless it has been determined that my termination infringed upon Article IV, Sections 4.1 through 4.3.1 and Article X, Section 10.14 as I repeatedly alleged in both of my Administrative proceedings and on all of the appeals</w:t>
      </w:r>
      <w:r>
        <w:rPr>
          <w:bCs/>
        </w:rPr>
        <w:t xml:space="preserve">, </w:t>
      </w:r>
      <w:r w:rsidR="00666F7C">
        <w:rPr>
          <w:bCs/>
        </w:rPr>
        <w:t>i</w:t>
      </w:r>
      <w:r w:rsidR="001475A9">
        <w:rPr>
          <w:bCs/>
        </w:rPr>
        <w:t xml:space="preserve">t is impossible </w:t>
      </w:r>
      <w:r w:rsidR="001A5402">
        <w:rPr>
          <w:bCs/>
        </w:rPr>
        <w:t xml:space="preserve">for your office to </w:t>
      </w:r>
      <w:r w:rsidR="00587D14">
        <w:rPr>
          <w:bCs/>
        </w:rPr>
        <w:t xml:space="preserve">decide if these Officers of the Court </w:t>
      </w:r>
      <w:r>
        <w:rPr>
          <w:bCs/>
        </w:rPr>
        <w:t xml:space="preserve">failed to uphold their responsibility </w:t>
      </w:r>
      <w:r w:rsidR="001A5402">
        <w:rPr>
          <w:bCs/>
        </w:rPr>
        <w:t>willfully, deliberately, and with the intention to injure my interest, including violating my 14</w:t>
      </w:r>
      <w:r w:rsidR="001A5402" w:rsidRPr="001A5402">
        <w:rPr>
          <w:bCs/>
          <w:vertAlign w:val="superscript"/>
        </w:rPr>
        <w:t>th</w:t>
      </w:r>
      <w:r w:rsidR="001A5402">
        <w:rPr>
          <w:bCs/>
        </w:rPr>
        <w:t xml:space="preserve"> Amendment right.   Therefore, </w:t>
      </w:r>
      <w:r>
        <w:rPr>
          <w:bCs/>
        </w:rPr>
        <w:t xml:space="preserve"> </w:t>
      </w:r>
      <w:r w:rsidRPr="00FD68C5">
        <w:rPr>
          <w:bCs/>
        </w:rPr>
        <w:t>I’m making a second request that your office will join</w:t>
      </w:r>
      <w:r w:rsidR="009F4D58">
        <w:rPr>
          <w:bCs/>
        </w:rPr>
        <w:t xml:space="preserve"> me </w:t>
      </w:r>
      <w:r w:rsidRPr="00FD68C5">
        <w:rPr>
          <w:bCs/>
        </w:rPr>
        <w:t xml:space="preserve"> in </w:t>
      </w:r>
      <w:r>
        <w:rPr>
          <w:bCs/>
        </w:rPr>
        <w:t>p</w:t>
      </w:r>
      <w:r w:rsidRPr="00FD68C5">
        <w:rPr>
          <w:bCs/>
        </w:rPr>
        <w:t>etitioning the Supreme Court of the United States to decide if my dismissal breached Article IV, Sections 4.1 through 4.3.1 and Article X, Section 10.14 of the bargained agreement since the Civil Rights Division of the DOJ needs to know if my termination breached these specific articles and sections of the contractual agreement in order to decide if the evidence support the fact that these Officers of the Court w</w:t>
      </w:r>
      <w:r w:rsidR="00666F7C">
        <w:rPr>
          <w:bCs/>
        </w:rPr>
        <w:t>ere</w:t>
      </w:r>
      <w:r w:rsidRPr="00FD68C5">
        <w:rPr>
          <w:bCs/>
        </w:rPr>
        <w:t xml:space="preserve"> negligent willfully, intentionally, and with the knowledge that my interest would be injured, especially violation of my 14</w:t>
      </w:r>
      <w:r w:rsidRPr="00FD68C5">
        <w:rPr>
          <w:bCs/>
          <w:vertAlign w:val="superscript"/>
        </w:rPr>
        <w:t>th</w:t>
      </w:r>
      <w:r w:rsidRPr="00FD68C5">
        <w:rPr>
          <w:bCs/>
        </w:rPr>
        <w:t xml:space="preserve"> Amendment right</w:t>
      </w:r>
      <w:r w:rsidR="001A5402">
        <w:rPr>
          <w:bCs/>
        </w:rPr>
        <w:t>, s</w:t>
      </w:r>
      <w:r w:rsidR="00105033">
        <w:rPr>
          <w:bCs/>
        </w:rPr>
        <w:t xml:space="preserve">ince I’ve gone before at least 14 Officers of the Court with the request that they determine if my dismissal violated </w:t>
      </w:r>
      <w:r w:rsidR="00587D14">
        <w:rPr>
          <w:bCs/>
        </w:rPr>
        <w:t xml:space="preserve">these specific articles and sections of the contractual agreement and </w:t>
      </w:r>
      <w:r w:rsidR="00105033">
        <w:rPr>
          <w:bCs/>
        </w:rPr>
        <w:t xml:space="preserve">not a single one </w:t>
      </w:r>
      <w:r w:rsidR="00587D14">
        <w:rPr>
          <w:bCs/>
        </w:rPr>
        <w:t xml:space="preserve">of them </w:t>
      </w:r>
      <w:r w:rsidR="00105033">
        <w:rPr>
          <w:bCs/>
        </w:rPr>
        <w:t xml:space="preserve">who had jurisdiction to do so upheld their responsibility to determine if my dismissal </w:t>
      </w:r>
      <w:r w:rsidR="00587D14">
        <w:rPr>
          <w:bCs/>
        </w:rPr>
        <w:t xml:space="preserve">breached </w:t>
      </w:r>
      <w:r w:rsidR="00105033">
        <w:rPr>
          <w:bCs/>
        </w:rPr>
        <w:t xml:space="preserve">these specific articles and sections of the negotiated contract,  </w:t>
      </w:r>
      <w:r w:rsidR="001A5402">
        <w:rPr>
          <w:bCs/>
        </w:rPr>
        <w:t xml:space="preserve">and </w:t>
      </w:r>
      <w:r w:rsidR="00105033">
        <w:rPr>
          <w:bCs/>
        </w:rPr>
        <w:t>since I’m not convinced that my petition to the Supreme Court will be granted although this Court has jurisdiction</w:t>
      </w:r>
      <w:r w:rsidR="001A5402">
        <w:rPr>
          <w:bCs/>
        </w:rPr>
        <w:t xml:space="preserve">.  </w:t>
      </w:r>
    </w:p>
    <w:p w:rsidR="00A50CD4" w:rsidRDefault="00A50CD4" w:rsidP="00140362">
      <w:pPr>
        <w:rPr>
          <w:bCs/>
        </w:rPr>
      </w:pPr>
    </w:p>
    <w:p w:rsidR="001475A9" w:rsidRDefault="007D4EC2" w:rsidP="00140362">
      <w:pPr>
        <w:rPr>
          <w:b/>
          <w:bCs/>
        </w:rPr>
      </w:pPr>
      <w:r>
        <w:rPr>
          <w:bCs/>
        </w:rPr>
        <w:t xml:space="preserve">     </w:t>
      </w:r>
      <w:r w:rsidR="00A50CD4">
        <w:rPr>
          <w:bCs/>
        </w:rPr>
        <w:t xml:space="preserve">Even if your office decide not to petition the Supreme Court to hear my appeal, the </w:t>
      </w:r>
      <w:r w:rsidR="00902964">
        <w:rPr>
          <w:bCs/>
        </w:rPr>
        <w:t>relevant and materials facts cited below and the supporting exhibits that accompany my complaint</w:t>
      </w:r>
      <w:r w:rsidR="00666F7C">
        <w:rPr>
          <w:bCs/>
        </w:rPr>
        <w:t xml:space="preserve">, </w:t>
      </w:r>
      <w:r w:rsidR="00902964">
        <w:rPr>
          <w:bCs/>
        </w:rPr>
        <w:t>addendums</w:t>
      </w:r>
      <w:r w:rsidR="00666F7C">
        <w:rPr>
          <w:bCs/>
        </w:rPr>
        <w:t>, and corrections</w:t>
      </w:r>
      <w:r w:rsidR="00902964">
        <w:rPr>
          <w:bCs/>
        </w:rPr>
        <w:t xml:space="preserve"> s</w:t>
      </w:r>
      <w:r w:rsidR="001475A9" w:rsidRPr="001475A9">
        <w:rPr>
          <w:bCs/>
        </w:rPr>
        <w:t>ubstantiate that, the Court of Appeals, the panel of In Banc judges, Judge D. Brown, the MSBE, and the</w:t>
      </w:r>
      <w:r>
        <w:rPr>
          <w:bCs/>
        </w:rPr>
        <w:t xml:space="preserve"> School </w:t>
      </w:r>
      <w:r w:rsidR="001475A9" w:rsidRPr="001475A9">
        <w:rPr>
          <w:bCs/>
        </w:rPr>
        <w:t>Board willingly and deliberately obstructed justice by willfully and intentionally committing perjury, fraud, deceit, nonfeasance, misfeasance, and/or  malfeasance</w:t>
      </w:r>
      <w:r w:rsidR="001A5402">
        <w:rPr>
          <w:bCs/>
        </w:rPr>
        <w:t xml:space="preserve"> relative to my dismissal</w:t>
      </w:r>
      <w:r w:rsidR="00ED47A2">
        <w:rPr>
          <w:bCs/>
        </w:rPr>
        <w:t xml:space="preserve"> and</w:t>
      </w:r>
      <w:r w:rsidR="001A5402">
        <w:rPr>
          <w:bCs/>
        </w:rPr>
        <w:t xml:space="preserve"> </w:t>
      </w:r>
      <w:r w:rsidR="003041BE" w:rsidRPr="00ED47A2">
        <w:rPr>
          <w:bCs/>
        </w:rPr>
        <w:t>breach</w:t>
      </w:r>
      <w:r w:rsidR="00ED47A2">
        <w:rPr>
          <w:bCs/>
        </w:rPr>
        <w:t xml:space="preserve">ing </w:t>
      </w:r>
      <w:r w:rsidR="003041BE" w:rsidRPr="00ED47A2">
        <w:rPr>
          <w:bCs/>
        </w:rPr>
        <w:t>A-104, C-101, C-102, Rules 1.1, 1.2a, 1.2b, and 2.2 of Maryland Code of Judicial Conduct</w:t>
      </w:r>
      <w:r w:rsidR="00ED47A2">
        <w:rPr>
          <w:bCs/>
        </w:rPr>
        <w:t xml:space="preserve">, </w:t>
      </w:r>
      <w:r w:rsidR="001475A9" w:rsidRPr="001475A9">
        <w:rPr>
          <w:bCs/>
        </w:rPr>
        <w:t>thereby, willfully and knowingly cause me to continue to be deprived of my livelihood, cause my 14</w:t>
      </w:r>
      <w:r w:rsidR="001475A9" w:rsidRPr="001475A9">
        <w:rPr>
          <w:bCs/>
          <w:vertAlign w:val="superscript"/>
        </w:rPr>
        <w:t>th</w:t>
      </w:r>
      <w:r w:rsidR="001475A9" w:rsidRPr="001475A9">
        <w:rPr>
          <w:bCs/>
        </w:rPr>
        <w:t xml:space="preserve"> Amendment right to continue to be violated, as well as cause me to continue to endure other legal injuries</w:t>
      </w:r>
      <w:r w:rsidR="001A5402">
        <w:rPr>
          <w:bCs/>
        </w:rPr>
        <w:t xml:space="preserve">.  </w:t>
      </w:r>
      <w:r w:rsidR="00666F7C">
        <w:rPr>
          <w:bCs/>
        </w:rPr>
        <w:t>The evidence support the allegations that t</w:t>
      </w:r>
      <w:r w:rsidR="001A5402">
        <w:rPr>
          <w:bCs/>
        </w:rPr>
        <w:t xml:space="preserve">he Court of Appeals, the panel of In Banc judges, Judge D. Brown, the MSBE, and the School Board </w:t>
      </w:r>
      <w:r w:rsidR="00902964" w:rsidRPr="00902964">
        <w:rPr>
          <w:b/>
          <w:bCs/>
        </w:rPr>
        <w:t xml:space="preserve">all </w:t>
      </w:r>
      <w:r w:rsidR="00902964">
        <w:rPr>
          <w:b/>
          <w:bCs/>
        </w:rPr>
        <w:t>“coincidently”</w:t>
      </w:r>
      <w:r w:rsidR="00076EFE">
        <w:rPr>
          <w:b/>
          <w:bCs/>
        </w:rPr>
        <w:t>,</w:t>
      </w:r>
      <w:r w:rsidR="00902964" w:rsidRPr="00902964">
        <w:rPr>
          <w:b/>
          <w:bCs/>
        </w:rPr>
        <w:t xml:space="preserve"> willfully</w:t>
      </w:r>
      <w:r w:rsidR="00076EFE">
        <w:rPr>
          <w:b/>
          <w:bCs/>
        </w:rPr>
        <w:t>,</w:t>
      </w:r>
      <w:r w:rsidR="00902964" w:rsidRPr="00902964">
        <w:rPr>
          <w:b/>
          <w:bCs/>
        </w:rPr>
        <w:t xml:space="preserve"> and intentionally fail</w:t>
      </w:r>
      <w:r w:rsidR="003F7A9F">
        <w:rPr>
          <w:b/>
          <w:bCs/>
        </w:rPr>
        <w:t xml:space="preserve">ed </w:t>
      </w:r>
      <w:r w:rsidR="00902964" w:rsidRPr="00902964">
        <w:rPr>
          <w:b/>
          <w:bCs/>
        </w:rPr>
        <w:t xml:space="preserve">to </w:t>
      </w:r>
      <w:r w:rsidR="00902964">
        <w:rPr>
          <w:b/>
          <w:bCs/>
        </w:rPr>
        <w:t xml:space="preserve">disclose </w:t>
      </w:r>
      <w:r w:rsidR="003F7A9F">
        <w:rPr>
          <w:b/>
          <w:bCs/>
        </w:rPr>
        <w:t xml:space="preserve">as evidenced in the Orders and/or Memorandum and Orders and/or Opinions </w:t>
      </w:r>
      <w:r w:rsidR="00902964">
        <w:rPr>
          <w:b/>
          <w:bCs/>
        </w:rPr>
        <w:t xml:space="preserve">the </w:t>
      </w:r>
      <w:r w:rsidR="00444D82">
        <w:rPr>
          <w:b/>
          <w:bCs/>
        </w:rPr>
        <w:t xml:space="preserve">same </w:t>
      </w:r>
      <w:r w:rsidR="00902964">
        <w:rPr>
          <w:b/>
          <w:bCs/>
        </w:rPr>
        <w:t xml:space="preserve">relevant and material facts </w:t>
      </w:r>
      <w:r w:rsidR="00444D82">
        <w:rPr>
          <w:b/>
          <w:bCs/>
        </w:rPr>
        <w:t xml:space="preserve">asserted </w:t>
      </w:r>
      <w:r w:rsidR="00902964">
        <w:rPr>
          <w:b/>
          <w:bCs/>
        </w:rPr>
        <w:t>below:</w:t>
      </w:r>
      <w:r w:rsidR="00902964" w:rsidRPr="00902964">
        <w:rPr>
          <w:b/>
          <w:bCs/>
        </w:rPr>
        <w:t xml:space="preserve"> </w:t>
      </w:r>
    </w:p>
    <w:p w:rsidR="003F7A9F" w:rsidRPr="00902964" w:rsidRDefault="003F7A9F" w:rsidP="00140362">
      <w:pPr>
        <w:rPr>
          <w:b/>
          <w:bCs/>
        </w:rPr>
      </w:pPr>
    </w:p>
    <w:p w:rsidR="00F57288" w:rsidRDefault="00F57288" w:rsidP="00F57288">
      <w:pPr>
        <w:pStyle w:val="ListParagraph"/>
        <w:numPr>
          <w:ilvl w:val="0"/>
          <w:numId w:val="3"/>
        </w:numPr>
        <w:rPr>
          <w:bCs/>
        </w:rPr>
      </w:pPr>
      <w:r w:rsidRPr="00F57288">
        <w:rPr>
          <w:bCs/>
        </w:rPr>
        <w:t>I raised the issue of my dismissal breaching Article IV, Sections 4.1 through 4.3.1 and Article X, Section 10.14 of the bargained agreement called the Master Agreement</w:t>
      </w:r>
      <w:r>
        <w:rPr>
          <w:bCs/>
        </w:rPr>
        <w:t xml:space="preserve"> as evidenced in my </w:t>
      </w:r>
      <w:r w:rsidR="00033652" w:rsidRPr="00F57288">
        <w:rPr>
          <w:bCs/>
        </w:rPr>
        <w:t xml:space="preserve">Writ to the Court of Appeals, </w:t>
      </w:r>
      <w:r>
        <w:rPr>
          <w:bCs/>
        </w:rPr>
        <w:t xml:space="preserve">in my </w:t>
      </w:r>
      <w:r w:rsidR="00033652" w:rsidRPr="00F57288">
        <w:rPr>
          <w:bCs/>
        </w:rPr>
        <w:t xml:space="preserve">Motion for Reconsideration to the In Banc panel of judges, </w:t>
      </w:r>
      <w:r>
        <w:rPr>
          <w:bCs/>
        </w:rPr>
        <w:t xml:space="preserve">in </w:t>
      </w:r>
      <w:r w:rsidR="00033652" w:rsidRPr="00F57288">
        <w:rPr>
          <w:bCs/>
        </w:rPr>
        <w:t>my written oral argument that was read before the panel of judges,</w:t>
      </w:r>
      <w:r>
        <w:rPr>
          <w:bCs/>
        </w:rPr>
        <w:t xml:space="preserve"> in</w:t>
      </w:r>
      <w:r w:rsidR="00033652" w:rsidRPr="00F57288">
        <w:rPr>
          <w:bCs/>
        </w:rPr>
        <w:t xml:space="preserve"> my Memorandum in Support of an In Banc Review,</w:t>
      </w:r>
      <w:r>
        <w:rPr>
          <w:bCs/>
        </w:rPr>
        <w:t xml:space="preserve"> in</w:t>
      </w:r>
      <w:r w:rsidR="00033652" w:rsidRPr="00F57288">
        <w:rPr>
          <w:bCs/>
        </w:rPr>
        <w:t xml:space="preserve"> my Motions for Reconsideration and a New Trial before Judge D. Brown, </w:t>
      </w:r>
      <w:r>
        <w:rPr>
          <w:bCs/>
        </w:rPr>
        <w:t xml:space="preserve">in </w:t>
      </w:r>
      <w:r w:rsidR="00033652" w:rsidRPr="00F57288">
        <w:rPr>
          <w:bCs/>
        </w:rPr>
        <w:t xml:space="preserve">my written oral argument that was read before Judge D. Brown, and </w:t>
      </w:r>
      <w:r>
        <w:rPr>
          <w:bCs/>
        </w:rPr>
        <w:t xml:space="preserve">in </w:t>
      </w:r>
      <w:r w:rsidR="00033652" w:rsidRPr="00F57288">
        <w:rPr>
          <w:bCs/>
        </w:rPr>
        <w:t xml:space="preserve">my 27-page defensive testimony that was in the record before the </w:t>
      </w:r>
      <w:r w:rsidR="008B29AF" w:rsidRPr="00F57288">
        <w:rPr>
          <w:bCs/>
        </w:rPr>
        <w:t>School Board</w:t>
      </w:r>
      <w:r>
        <w:rPr>
          <w:bCs/>
        </w:rPr>
        <w:t xml:space="preserve">. </w:t>
      </w:r>
    </w:p>
    <w:p w:rsidR="00444D82" w:rsidRDefault="00F57288" w:rsidP="00F57288">
      <w:pPr>
        <w:pStyle w:val="ListParagraph"/>
        <w:numPr>
          <w:ilvl w:val="0"/>
          <w:numId w:val="3"/>
        </w:numPr>
        <w:rPr>
          <w:bCs/>
        </w:rPr>
      </w:pPr>
      <w:r>
        <w:rPr>
          <w:bCs/>
        </w:rPr>
        <w:t>Th</w:t>
      </w:r>
      <w:r w:rsidR="00033652" w:rsidRPr="00F57288">
        <w:rPr>
          <w:bCs/>
        </w:rPr>
        <w:t>e</w:t>
      </w:r>
      <w:r w:rsidR="003F7A9F">
        <w:rPr>
          <w:bCs/>
        </w:rPr>
        <w:t xml:space="preserve">se Officers of the Court </w:t>
      </w:r>
      <w:r w:rsidR="007D4EC2" w:rsidRPr="00F57288">
        <w:rPr>
          <w:bCs/>
        </w:rPr>
        <w:t>failed to even mention t</w:t>
      </w:r>
      <w:r w:rsidR="00033652" w:rsidRPr="00F57288">
        <w:rPr>
          <w:bCs/>
        </w:rPr>
        <w:t xml:space="preserve">hat </w:t>
      </w:r>
      <w:r w:rsidR="008B29AF" w:rsidRPr="00F57288">
        <w:rPr>
          <w:bCs/>
        </w:rPr>
        <w:t>I raised the issue of my termination violating these specific articles and sections of the contractual agreement</w:t>
      </w:r>
      <w:r w:rsidR="003F7A9F">
        <w:rPr>
          <w:bCs/>
        </w:rPr>
        <w:t xml:space="preserve"> and, thus, was negligent in their responsibility to enforce a bargained agreement by considering, addressing, disclosing, and resolving the issue of whether my dismissal breached the negotiated contract.  </w:t>
      </w:r>
      <w:r w:rsidR="008B29AF" w:rsidRPr="00F57288">
        <w:rPr>
          <w:bCs/>
        </w:rPr>
        <w:t xml:space="preserve"> </w:t>
      </w:r>
    </w:p>
    <w:p w:rsidR="0064216D" w:rsidRPr="00444D82" w:rsidRDefault="00444D82" w:rsidP="00444D82">
      <w:pPr>
        <w:pStyle w:val="ListParagraph"/>
        <w:numPr>
          <w:ilvl w:val="0"/>
          <w:numId w:val="3"/>
        </w:numPr>
        <w:rPr>
          <w:bCs/>
        </w:rPr>
      </w:pPr>
      <w:r>
        <w:rPr>
          <w:bCs/>
        </w:rPr>
        <w:t xml:space="preserve"> </w:t>
      </w:r>
      <w:r w:rsidRPr="00444D82">
        <w:rPr>
          <w:bCs/>
        </w:rPr>
        <w:t xml:space="preserve">My recommended termination and ultimate dismissal was due to my </w:t>
      </w:r>
      <w:r>
        <w:rPr>
          <w:bCs/>
        </w:rPr>
        <w:t xml:space="preserve">not </w:t>
      </w:r>
      <w:r w:rsidRPr="00444D82">
        <w:rPr>
          <w:bCs/>
        </w:rPr>
        <w:t>adher</w:t>
      </w:r>
      <w:r>
        <w:rPr>
          <w:bCs/>
        </w:rPr>
        <w:t>ing</w:t>
      </w:r>
      <w:r w:rsidRPr="00444D82">
        <w:rPr>
          <w:bCs/>
        </w:rPr>
        <w:t xml:space="preserve"> to just one of the </w:t>
      </w:r>
      <w:r w:rsidRPr="00444D82">
        <w:rPr>
          <w:b/>
          <w:bCs/>
        </w:rPr>
        <w:t xml:space="preserve">new non-instructional mandates </w:t>
      </w:r>
      <w:r w:rsidRPr="00444D82">
        <w:rPr>
          <w:bCs/>
        </w:rPr>
        <w:t xml:space="preserve">which I did not know how to do, requested assistance from my Department Chair but did not receive any help.  </w:t>
      </w:r>
      <w:r w:rsidR="00076EFE">
        <w:rPr>
          <w:bCs/>
        </w:rPr>
        <w:t>Also, t</w:t>
      </w:r>
      <w:r w:rsidRPr="00444D82">
        <w:rPr>
          <w:b/>
          <w:bCs/>
        </w:rPr>
        <w:t xml:space="preserve">he new mandates (new instructional and non-instructional mandates </w:t>
      </w:r>
      <w:r w:rsidR="00F57288" w:rsidRPr="00444D82">
        <w:rPr>
          <w:bCs/>
        </w:rPr>
        <w:t xml:space="preserve"> were being implemented for the first time at Golden Ring Middle School (“GRMS “)for the 2010-2011 school year</w:t>
      </w:r>
      <w:r w:rsidR="003F7A9F" w:rsidRPr="00444D82">
        <w:rPr>
          <w:bCs/>
        </w:rPr>
        <w:t>, and</w:t>
      </w:r>
      <w:r w:rsidR="003F7A9F" w:rsidRPr="003F7A9F">
        <w:t xml:space="preserve"> </w:t>
      </w:r>
      <w:r w:rsidR="005E0A3D" w:rsidRPr="00444D82">
        <w:rPr>
          <w:bCs/>
        </w:rPr>
        <w:t xml:space="preserve">Article IV, Sections 4.1 through 4.3.1 of the negotiated contract </w:t>
      </w:r>
      <w:r w:rsidR="003F7A9F" w:rsidRPr="00444D82">
        <w:rPr>
          <w:bCs/>
        </w:rPr>
        <w:t>gives</w:t>
      </w:r>
      <w:r w:rsidR="005E0A3D" w:rsidRPr="00444D82">
        <w:rPr>
          <w:bCs/>
        </w:rPr>
        <w:t xml:space="preserve"> specific protocols that must be followed before implementing any new mandates, new policies, or new procedures</w:t>
      </w:r>
      <w:r w:rsidR="003F7A9F" w:rsidRPr="00444D82">
        <w:rPr>
          <w:bCs/>
        </w:rPr>
        <w:t xml:space="preserve"> </w:t>
      </w:r>
      <w:r w:rsidR="005E0A3D" w:rsidRPr="00444D82">
        <w:rPr>
          <w:bCs/>
        </w:rPr>
        <w:t xml:space="preserve">in a Baltimore County </w:t>
      </w:r>
      <w:r w:rsidR="003F7A9F" w:rsidRPr="00444D82">
        <w:rPr>
          <w:bCs/>
        </w:rPr>
        <w:t xml:space="preserve">School; </w:t>
      </w:r>
      <w:r w:rsidR="005E0A3D" w:rsidRPr="00444D82">
        <w:rPr>
          <w:bCs/>
        </w:rPr>
        <w:t>Article IV, Section 4.2 of the Master Agreement states that</w:t>
      </w:r>
      <w:r w:rsidR="003F7A9F" w:rsidRPr="00444D82">
        <w:rPr>
          <w:bCs/>
        </w:rPr>
        <w:t xml:space="preserve"> </w:t>
      </w:r>
      <w:r w:rsidR="005E0A3D" w:rsidRPr="00444D82">
        <w:rPr>
          <w:bCs/>
        </w:rPr>
        <w:t>the “</w:t>
      </w:r>
      <w:r w:rsidR="005E0A3D" w:rsidRPr="00444D82">
        <w:rPr>
          <w:b/>
          <w:bCs/>
        </w:rPr>
        <w:t>Faculty Council shall also</w:t>
      </w:r>
      <w:r w:rsidR="003F7A9F" w:rsidRPr="00444D82">
        <w:rPr>
          <w:b/>
          <w:bCs/>
        </w:rPr>
        <w:t xml:space="preserve"> </w:t>
      </w:r>
      <w:r w:rsidR="005E0A3D" w:rsidRPr="00444D82">
        <w:rPr>
          <w:b/>
          <w:bCs/>
        </w:rPr>
        <w:t>serve as the vehicle by which proposed changes in existing policies and practices, and new policies and practices, for each school may be considere</w:t>
      </w:r>
      <w:r w:rsidR="003F7A9F" w:rsidRPr="00444D82">
        <w:rPr>
          <w:b/>
          <w:bCs/>
        </w:rPr>
        <w:t xml:space="preserve">d </w:t>
      </w:r>
      <w:r w:rsidR="005E0A3D" w:rsidRPr="00444D82">
        <w:rPr>
          <w:b/>
          <w:bCs/>
        </w:rPr>
        <w:t>and be subject for discussion at any Faculty-Council-principal meeting.”</w:t>
      </w:r>
      <w:r w:rsidR="005E0A3D" w:rsidRPr="00444D82">
        <w:rPr>
          <w:bCs/>
        </w:rPr>
        <w:t xml:space="preserve"> (Exhibit 1 which is </w:t>
      </w:r>
      <w:r w:rsidR="003F7A9F" w:rsidRPr="00444D82">
        <w:rPr>
          <w:bCs/>
        </w:rPr>
        <w:t xml:space="preserve">attached to my Motion for Reconsideration to the panel of In Banc judges). </w:t>
      </w:r>
    </w:p>
    <w:p w:rsidR="00EE24B9" w:rsidRPr="00444D82" w:rsidRDefault="00444D82" w:rsidP="00444D82">
      <w:pPr>
        <w:pStyle w:val="ListParagraph"/>
        <w:numPr>
          <w:ilvl w:val="0"/>
          <w:numId w:val="3"/>
        </w:numPr>
        <w:rPr>
          <w:bCs/>
        </w:rPr>
      </w:pPr>
      <w:r>
        <w:rPr>
          <w:bCs/>
        </w:rPr>
        <w:t xml:space="preserve"> </w:t>
      </w:r>
      <w:r w:rsidR="0064216D" w:rsidRPr="00444D82">
        <w:rPr>
          <w:bCs/>
        </w:rPr>
        <w:t>T</w:t>
      </w:r>
      <w:r w:rsidR="00EE24B9" w:rsidRPr="00444D82">
        <w:rPr>
          <w:bCs/>
        </w:rPr>
        <w:t xml:space="preserve">he </w:t>
      </w:r>
      <w:r w:rsidR="005E0A3D" w:rsidRPr="00444D82">
        <w:rPr>
          <w:bCs/>
        </w:rPr>
        <w:t xml:space="preserve">implementation of the </w:t>
      </w:r>
      <w:r w:rsidR="005E0A3D" w:rsidRPr="00444D82">
        <w:rPr>
          <w:b/>
          <w:bCs/>
        </w:rPr>
        <w:t>new</w:t>
      </w:r>
      <w:r w:rsidR="005E0A3D" w:rsidRPr="00444D82">
        <w:rPr>
          <w:bCs/>
        </w:rPr>
        <w:t xml:space="preserve"> </w:t>
      </w:r>
      <w:r w:rsidR="005E0A3D" w:rsidRPr="00444D82">
        <w:rPr>
          <w:b/>
          <w:bCs/>
        </w:rPr>
        <w:t>non-instructional responsibilities</w:t>
      </w:r>
      <w:r w:rsidR="005E0A3D" w:rsidRPr="00444D82">
        <w:rPr>
          <w:bCs/>
        </w:rPr>
        <w:t xml:space="preserve">, also, breached the Master Agreement because such </w:t>
      </w:r>
      <w:r w:rsidR="005E0A3D" w:rsidRPr="00444D82">
        <w:rPr>
          <w:b/>
          <w:bCs/>
        </w:rPr>
        <w:t xml:space="preserve">new non-instructional mandates </w:t>
      </w:r>
      <w:r w:rsidR="005E0A3D" w:rsidRPr="00444D82">
        <w:rPr>
          <w:bCs/>
        </w:rPr>
        <w:t>had not gone through the protocol as cited in Article IV, Sections 4.1 through 4.3.1 of the Master Agreement before implementation</w:t>
      </w:r>
      <w:r w:rsidR="0064216D" w:rsidRPr="00444D82">
        <w:rPr>
          <w:bCs/>
        </w:rPr>
        <w:t>; a</w:t>
      </w:r>
      <w:r w:rsidR="005E0A3D" w:rsidRPr="00444D82">
        <w:rPr>
          <w:bCs/>
        </w:rPr>
        <w:t xml:space="preserve">dhering to the </w:t>
      </w:r>
      <w:r w:rsidR="005E0A3D" w:rsidRPr="00444D82">
        <w:rPr>
          <w:b/>
          <w:bCs/>
        </w:rPr>
        <w:t>new non-instructional</w:t>
      </w:r>
      <w:r w:rsidR="005E0A3D" w:rsidRPr="00444D82">
        <w:rPr>
          <w:bCs/>
        </w:rPr>
        <w:t xml:space="preserve"> responsibilities, also, infringed upon Article X, Section 10.14 of the Master Agreement</w:t>
      </w:r>
      <w:r w:rsidR="00EE24B9" w:rsidRPr="00444D82">
        <w:rPr>
          <w:bCs/>
        </w:rPr>
        <w:t xml:space="preserve"> (Exhibit 4 attached to</w:t>
      </w:r>
      <w:r w:rsidR="0064216D" w:rsidRPr="00444D82">
        <w:rPr>
          <w:bCs/>
        </w:rPr>
        <w:t xml:space="preserve"> my Motion for Reconsideration to the panel of In Banc judges</w:t>
      </w:r>
      <w:r w:rsidR="00EE24B9" w:rsidRPr="00444D82">
        <w:rPr>
          <w:bCs/>
        </w:rPr>
        <w:t>)</w:t>
      </w:r>
      <w:r w:rsidR="005E0A3D" w:rsidRPr="00444D82">
        <w:rPr>
          <w:bCs/>
        </w:rPr>
        <w:t xml:space="preserve"> which states that </w:t>
      </w:r>
      <w:r w:rsidR="005E0A3D" w:rsidRPr="00444D82">
        <w:rPr>
          <w:b/>
          <w:bCs/>
        </w:rPr>
        <w:t xml:space="preserve">“The Board shall provide instructional assistants and clerical personnel for the purpose of relieving teachers of such duties as duplicating instructional materials, entering and tabulating data, collecting money and materials from students, and supervising students in non-instructional activities.  </w:t>
      </w:r>
    </w:p>
    <w:p w:rsidR="00FA3AE5" w:rsidRDefault="003F7A9F" w:rsidP="00076EFE">
      <w:pPr>
        <w:pStyle w:val="ListParagraph"/>
        <w:numPr>
          <w:ilvl w:val="0"/>
          <w:numId w:val="3"/>
        </w:numPr>
      </w:pPr>
      <w:r>
        <w:t xml:space="preserve"> </w:t>
      </w:r>
      <w:r w:rsidR="00EE24B9">
        <w:t xml:space="preserve">I </w:t>
      </w:r>
      <w:r w:rsidR="005E0A3D" w:rsidRPr="005E0A3D">
        <w:t>wrote a hand-written letter to one of the Faculty Council members at GRMS dated 11-16-10</w:t>
      </w:r>
      <w:r w:rsidR="00EE24B9">
        <w:t xml:space="preserve"> </w:t>
      </w:r>
    </w:p>
    <w:p w:rsidR="00FA3AE5" w:rsidRDefault="00FA3AE5" w:rsidP="00FA3AE5">
      <w:pPr>
        <w:ind w:left="540"/>
      </w:pPr>
      <w:r>
        <w:t xml:space="preserve">       </w:t>
      </w:r>
      <w:r w:rsidR="00EE24B9">
        <w:t xml:space="preserve">(Exhibit 2 which is attached to </w:t>
      </w:r>
      <w:r>
        <w:t>my Motion for Reconsideration to the panel of In Banc judges</w:t>
      </w:r>
      <w:r w:rsidR="00EE24B9">
        <w:t xml:space="preserve">) </w:t>
      </w:r>
    </w:p>
    <w:p w:rsidR="00FA3AE5" w:rsidRDefault="00FA3AE5" w:rsidP="00FA3AE5">
      <w:pPr>
        <w:ind w:left="540"/>
      </w:pPr>
      <w:r>
        <w:lastRenderedPageBreak/>
        <w:t xml:space="preserve">        </w:t>
      </w:r>
      <w:proofErr w:type="gramStart"/>
      <w:r>
        <w:t>that</w:t>
      </w:r>
      <w:proofErr w:type="gramEnd"/>
      <w:r>
        <w:t xml:space="preserve"> </w:t>
      </w:r>
      <w:r w:rsidR="005E0A3D" w:rsidRPr="005E0A3D">
        <w:t xml:space="preserve">inquired as to whether the principal had brought the new mandates to the Faculty </w:t>
      </w:r>
    </w:p>
    <w:p w:rsidR="00EE24B9" w:rsidRDefault="00FA3AE5" w:rsidP="00FA3AE5">
      <w:pPr>
        <w:ind w:left="540"/>
        <w:rPr>
          <w:b/>
        </w:rPr>
      </w:pPr>
      <w:r>
        <w:t xml:space="preserve">        </w:t>
      </w:r>
      <w:proofErr w:type="gramStart"/>
      <w:r w:rsidR="005E0A3D" w:rsidRPr="005E0A3D">
        <w:t>Council for discussion prior to implementation</w:t>
      </w:r>
      <w:r w:rsidR="005E0A3D" w:rsidRPr="00FA3AE5">
        <w:rPr>
          <w:b/>
        </w:rPr>
        <w:t>.</w:t>
      </w:r>
      <w:proofErr w:type="gramEnd"/>
      <w:r w:rsidR="005E0A3D" w:rsidRPr="00FA3AE5">
        <w:rPr>
          <w:b/>
        </w:rPr>
        <w:t xml:space="preserve"> </w:t>
      </w:r>
    </w:p>
    <w:p w:rsidR="00C92865" w:rsidRDefault="00076EFE" w:rsidP="00FA3AE5">
      <w:pPr>
        <w:ind w:left="540"/>
      </w:pPr>
      <w:r>
        <w:rPr>
          <w:b/>
        </w:rPr>
        <w:t xml:space="preserve">6.  </w:t>
      </w:r>
      <w:r w:rsidR="00FA3AE5" w:rsidRPr="00FA3AE5">
        <w:t xml:space="preserve">  The</w:t>
      </w:r>
      <w:r w:rsidR="00EE24B9">
        <w:rPr>
          <w:b/>
        </w:rPr>
        <w:t xml:space="preserve"> </w:t>
      </w:r>
      <w:r w:rsidR="005E0A3D" w:rsidRPr="005E0A3D">
        <w:t xml:space="preserve">e-mail response dated 11-18-10 from this Faculty Council member </w:t>
      </w:r>
      <w:r w:rsidR="00EE24B9">
        <w:t xml:space="preserve">(Exhibit 3 attached </w:t>
      </w:r>
      <w:r w:rsidR="00FA3AE5">
        <w:t xml:space="preserve">my </w:t>
      </w:r>
      <w:r w:rsidR="00C92865">
        <w:t xml:space="preserve"> </w:t>
      </w:r>
    </w:p>
    <w:p w:rsidR="00C92865" w:rsidRDefault="00C92865" w:rsidP="00FA3AE5">
      <w:pPr>
        <w:ind w:left="540"/>
      </w:pPr>
      <w:r>
        <w:rPr>
          <w:b/>
        </w:rPr>
        <w:t xml:space="preserve">        </w:t>
      </w:r>
      <w:r w:rsidR="00FA3AE5">
        <w:t>Motion for Reconsideration to the panel of In Banc judges</w:t>
      </w:r>
      <w:r w:rsidR="00EE24B9">
        <w:t xml:space="preserve">) </w:t>
      </w:r>
      <w:r w:rsidR="005E0A3D" w:rsidRPr="005E0A3D">
        <w:t xml:space="preserve">declares that the principal never </w:t>
      </w:r>
      <w:r>
        <w:t xml:space="preserve"> </w:t>
      </w:r>
    </w:p>
    <w:p w:rsidR="00EE24B9" w:rsidRDefault="00C92865" w:rsidP="00FA3AE5">
      <w:pPr>
        <w:ind w:left="540"/>
      </w:pPr>
      <w:r>
        <w:t xml:space="preserve">        </w:t>
      </w:r>
      <w:proofErr w:type="gramStart"/>
      <w:r w:rsidR="005E0A3D" w:rsidRPr="005E0A3D">
        <w:t>met</w:t>
      </w:r>
      <w:proofErr w:type="gramEnd"/>
      <w:r w:rsidR="005E0A3D" w:rsidRPr="005E0A3D">
        <w:t xml:space="preserve"> with the Faculty Council to discuss the new mandates before their implementation. </w:t>
      </w:r>
    </w:p>
    <w:p w:rsidR="00DC74E3" w:rsidRDefault="00EE24B9" w:rsidP="00076EFE">
      <w:pPr>
        <w:pStyle w:val="ListParagraph"/>
        <w:numPr>
          <w:ilvl w:val="0"/>
          <w:numId w:val="14"/>
        </w:numPr>
      </w:pPr>
      <w:r>
        <w:t xml:space="preserve">I provided the evidence to support my assertion that my </w:t>
      </w:r>
      <w:r w:rsidR="005E0A3D" w:rsidRPr="005E0A3D">
        <w:t xml:space="preserve">employer, the </w:t>
      </w:r>
      <w:r w:rsidR="0064216D">
        <w:t>Sc</w:t>
      </w:r>
      <w:r w:rsidR="005E0A3D" w:rsidRPr="005E0A3D">
        <w:t>hool Board</w:t>
      </w:r>
      <w:r w:rsidR="008E0C54">
        <w:t>,</w:t>
      </w:r>
      <w:r w:rsidR="005E0A3D" w:rsidRPr="005E0A3D">
        <w:t xml:space="preserve"> and others wanted to get rid of</w:t>
      </w:r>
      <w:r w:rsidR="00041E93">
        <w:t xml:space="preserve"> me</w:t>
      </w:r>
      <w:r w:rsidR="005E0A3D" w:rsidRPr="005E0A3D">
        <w:t xml:space="preserve"> by any means necessary because </w:t>
      </w:r>
      <w:r w:rsidR="00492CA8">
        <w:t xml:space="preserve">I </w:t>
      </w:r>
      <w:r w:rsidR="005E0A3D" w:rsidRPr="005E0A3D">
        <w:t xml:space="preserve"> was a Whistleblower who continually exposed lead in the drinking water in one of Baltimore County Public Schools, consistently took a stance on violations in the contract, and who continuously revealed through </w:t>
      </w:r>
      <w:r w:rsidR="00492CA8">
        <w:t xml:space="preserve">my </w:t>
      </w:r>
      <w:r w:rsidR="005E0A3D" w:rsidRPr="005E0A3D">
        <w:t xml:space="preserve">multiple grievance complaints precisely how the unexpected implementation of the new mandates violated Article IV, Sections 4.1 through 4.3.1 and Article X, Section 10.14 of the contractual agreement and, thus, how </w:t>
      </w:r>
      <w:r w:rsidR="00492CA8">
        <w:t xml:space="preserve">my </w:t>
      </w:r>
      <w:r w:rsidR="005E0A3D" w:rsidRPr="005E0A3D">
        <w:t xml:space="preserve">termination for not adhering to all of the sudden new implementation infringed upon the bargained agreement.  Consequently, </w:t>
      </w:r>
      <w:r w:rsidR="0091390B">
        <w:t xml:space="preserve">in my </w:t>
      </w:r>
      <w:r w:rsidR="005E0A3D" w:rsidRPr="005E0A3D">
        <w:t xml:space="preserve">substantiated defensive testimony and in </w:t>
      </w:r>
      <w:r w:rsidR="00492CA8">
        <w:t xml:space="preserve">my </w:t>
      </w:r>
      <w:r w:rsidR="005E0A3D" w:rsidRPr="005E0A3D">
        <w:t xml:space="preserve">appeals, </w:t>
      </w:r>
      <w:r w:rsidR="00492CA8">
        <w:t xml:space="preserve">I </w:t>
      </w:r>
      <w:r w:rsidR="005E0A3D" w:rsidRPr="005E0A3D">
        <w:t xml:space="preserve">allege that, because </w:t>
      </w:r>
      <w:r w:rsidR="00492CA8">
        <w:t>I w</w:t>
      </w:r>
      <w:r w:rsidR="005E0A3D" w:rsidRPr="005E0A3D">
        <w:t xml:space="preserve">as a Whistleblower who appeared to be a thorn in </w:t>
      </w:r>
      <w:r w:rsidR="00492CA8">
        <w:t xml:space="preserve">their side, my </w:t>
      </w:r>
      <w:r w:rsidR="005E0A3D" w:rsidRPr="005E0A3D">
        <w:t>employer</w:t>
      </w:r>
      <w:r w:rsidR="00492CA8">
        <w:t xml:space="preserve">, </w:t>
      </w:r>
      <w:r w:rsidR="005E0A3D" w:rsidRPr="005E0A3D">
        <w:t>the School Board</w:t>
      </w:r>
      <w:r w:rsidR="00492CA8">
        <w:t>,</w:t>
      </w:r>
      <w:r w:rsidR="005E0A3D" w:rsidRPr="005E0A3D">
        <w:t xml:space="preserve"> did not appear to care that </w:t>
      </w:r>
      <w:r w:rsidR="00492CA8">
        <w:t xml:space="preserve">my </w:t>
      </w:r>
      <w:r w:rsidR="005E0A3D" w:rsidRPr="005E0A3D">
        <w:t xml:space="preserve">recommended dismissal </w:t>
      </w:r>
      <w:r w:rsidR="0091390B">
        <w:t xml:space="preserve">or ultimate termination </w:t>
      </w:r>
      <w:r w:rsidR="005E0A3D" w:rsidRPr="005E0A3D">
        <w:t>infringed upon these specific articles and sections of the Master Agreement.</w:t>
      </w:r>
      <w:r w:rsidR="00C01322">
        <w:t xml:space="preserve"> </w:t>
      </w:r>
    </w:p>
    <w:p w:rsidR="00C92865" w:rsidRDefault="00C92865" w:rsidP="00C92865"/>
    <w:p w:rsidR="00C92865" w:rsidRPr="00C92865" w:rsidRDefault="00C92865" w:rsidP="00C92865">
      <w:pPr>
        <w:rPr>
          <w:b/>
          <w:bCs/>
        </w:rPr>
      </w:pPr>
      <w:r>
        <w:t xml:space="preserve">     The</w:t>
      </w:r>
      <w:r w:rsidRPr="00C92865">
        <w:rPr>
          <w:bCs/>
        </w:rPr>
        <w:t xml:space="preserve"> relevant and materials facts </w:t>
      </w:r>
      <w:r w:rsidR="007C041A">
        <w:rPr>
          <w:bCs/>
        </w:rPr>
        <w:t xml:space="preserve">that continue to be </w:t>
      </w:r>
      <w:r w:rsidRPr="00C92865">
        <w:rPr>
          <w:bCs/>
        </w:rPr>
        <w:t>cited below and the supporting exhibits that accompany my complaint</w:t>
      </w:r>
      <w:r w:rsidR="00076EFE">
        <w:rPr>
          <w:bCs/>
        </w:rPr>
        <w:t xml:space="preserve">, </w:t>
      </w:r>
      <w:r w:rsidRPr="00C92865">
        <w:rPr>
          <w:bCs/>
        </w:rPr>
        <w:t>addendums</w:t>
      </w:r>
      <w:r w:rsidR="00076EFE">
        <w:rPr>
          <w:bCs/>
        </w:rPr>
        <w:t>, and corrections</w:t>
      </w:r>
      <w:r w:rsidRPr="00C92865">
        <w:rPr>
          <w:bCs/>
        </w:rPr>
        <w:t xml:space="preserve"> substantiate that, the Court of Appeals, the panel of In Banc judges, </w:t>
      </w:r>
      <w:r>
        <w:rPr>
          <w:bCs/>
        </w:rPr>
        <w:t xml:space="preserve">and </w:t>
      </w:r>
      <w:r w:rsidRPr="00C92865">
        <w:rPr>
          <w:bCs/>
        </w:rPr>
        <w:t>Judge D. Brown</w:t>
      </w:r>
      <w:r>
        <w:rPr>
          <w:bCs/>
        </w:rPr>
        <w:t xml:space="preserve"> </w:t>
      </w:r>
      <w:r w:rsidRPr="00C92865">
        <w:rPr>
          <w:bCs/>
        </w:rPr>
        <w:t xml:space="preserve">willingly and deliberately obstructed justice by willfully and intentionally committing perjury, fraud, deceit, nonfeasance, misfeasance, and/or  malfeasance </w:t>
      </w:r>
      <w:r w:rsidR="0064216D">
        <w:rPr>
          <w:bCs/>
        </w:rPr>
        <w:t>germane to my dismissal</w:t>
      </w:r>
      <w:r w:rsidR="00ED47A2" w:rsidRPr="00ED47A2">
        <w:rPr>
          <w:bCs/>
        </w:rPr>
        <w:t xml:space="preserve"> and breaching A-104, C-101, C-102, Rules 1.1, 1.2a, 1.2b, and 2.2 of Maryland Code of Judicial Conduct </w:t>
      </w:r>
      <w:r w:rsidRPr="00C92865">
        <w:rPr>
          <w:bCs/>
        </w:rPr>
        <w:t>and, thereby, willfully and knowingly cause me to continue to be deprived of my livelihood, cause my 14</w:t>
      </w:r>
      <w:r w:rsidRPr="00C92865">
        <w:rPr>
          <w:bCs/>
          <w:vertAlign w:val="superscript"/>
        </w:rPr>
        <w:t>th</w:t>
      </w:r>
      <w:r w:rsidRPr="00C92865">
        <w:rPr>
          <w:bCs/>
        </w:rPr>
        <w:t xml:space="preserve"> Amendment right to continue to be violated, as well as cause me to continue to endure other legal injuries due </w:t>
      </w:r>
      <w:r w:rsidRPr="00C92865">
        <w:rPr>
          <w:b/>
          <w:bCs/>
        </w:rPr>
        <w:t xml:space="preserve">to </w:t>
      </w:r>
      <w:r w:rsidR="00076EFE">
        <w:rPr>
          <w:b/>
          <w:bCs/>
        </w:rPr>
        <w:t xml:space="preserve">their “coincidentally”, </w:t>
      </w:r>
      <w:r w:rsidRPr="00C92865">
        <w:rPr>
          <w:b/>
          <w:bCs/>
        </w:rPr>
        <w:t>willfully</w:t>
      </w:r>
      <w:r w:rsidR="00076EFE">
        <w:rPr>
          <w:b/>
          <w:bCs/>
        </w:rPr>
        <w:t>,</w:t>
      </w:r>
      <w:r w:rsidRPr="00C92865">
        <w:rPr>
          <w:b/>
          <w:bCs/>
        </w:rPr>
        <w:t xml:space="preserve"> and intentionally failing to disclose </w:t>
      </w:r>
      <w:r w:rsidR="0064216D">
        <w:rPr>
          <w:b/>
          <w:bCs/>
        </w:rPr>
        <w:t xml:space="preserve">in their Orders and/or Memorandum and Orders </w:t>
      </w:r>
      <w:r w:rsidRPr="00C92865">
        <w:rPr>
          <w:b/>
          <w:bCs/>
        </w:rPr>
        <w:t xml:space="preserve">the </w:t>
      </w:r>
      <w:r w:rsidR="00076EFE">
        <w:rPr>
          <w:b/>
          <w:bCs/>
        </w:rPr>
        <w:t xml:space="preserve">same </w:t>
      </w:r>
      <w:r w:rsidRPr="00C92865">
        <w:rPr>
          <w:b/>
          <w:bCs/>
        </w:rPr>
        <w:t xml:space="preserve">relevant and material facts below: </w:t>
      </w:r>
    </w:p>
    <w:p w:rsidR="00C92865" w:rsidRDefault="00C92865" w:rsidP="00C92865">
      <w:r>
        <w:t xml:space="preserve"> </w:t>
      </w:r>
    </w:p>
    <w:p w:rsidR="005A730E" w:rsidRDefault="00C92865" w:rsidP="00C92865">
      <w:pPr>
        <w:pStyle w:val="ListParagraph"/>
        <w:numPr>
          <w:ilvl w:val="0"/>
          <w:numId w:val="7"/>
        </w:numPr>
      </w:pPr>
      <w:r>
        <w:t>T</w:t>
      </w:r>
      <w:r w:rsidR="005A730E" w:rsidRPr="005A730E">
        <w:t xml:space="preserve">he Opinion </w:t>
      </w:r>
      <w:r w:rsidR="005A730E">
        <w:t xml:space="preserve">of </w:t>
      </w:r>
      <w:r w:rsidR="005A730E" w:rsidRPr="005A730E">
        <w:t>the MSBE</w:t>
      </w:r>
      <w:r w:rsidR="005A730E">
        <w:t xml:space="preserve"> support the assertion that the School Board </w:t>
      </w:r>
      <w:r w:rsidR="005A730E" w:rsidRPr="005A730E">
        <w:t xml:space="preserve">willfully and knowingly committed perjury, deceit, fraud, and, thus, </w:t>
      </w:r>
      <w:r w:rsidR="005A730E" w:rsidRPr="00C92865">
        <w:rPr>
          <w:bCs/>
        </w:rPr>
        <w:t>breached Rules 3.3(a) (1) through 3.3(a) (4), 8.4(a) through 8.4(d), and 8.4(f) of the Maryland Lawyers’ Rules of Professional Conduct</w:t>
      </w:r>
      <w:r w:rsidR="005A730E" w:rsidRPr="005A730E">
        <w:t xml:space="preserve"> during the hearing before Judge Brown by falsely affirming that the MSBE</w:t>
      </w:r>
      <w:r w:rsidR="00045793">
        <w:t xml:space="preserve"> </w:t>
      </w:r>
      <w:r w:rsidR="005A730E" w:rsidRPr="005A730E">
        <w:t xml:space="preserve">considered, addressed, disclosed, and resolved the issue of the Petitioner’s termination infringing upon Article IV, Sections 4.1 through 4.3.1 and Article X, Section 10.14 of the Master Agreement. </w:t>
      </w:r>
    </w:p>
    <w:p w:rsidR="00B41920" w:rsidRDefault="00045793" w:rsidP="00045793">
      <w:pPr>
        <w:pStyle w:val="ListParagraph"/>
        <w:numPr>
          <w:ilvl w:val="0"/>
          <w:numId w:val="7"/>
        </w:numPr>
      </w:pPr>
      <w:r>
        <w:t xml:space="preserve">The Court of Appeals, the panel of In Banc judges, and Judge D. Brown failed to even mention in their Orders and/or Memorandum and Orders that I raised the issue of the </w:t>
      </w:r>
      <w:r w:rsidR="0064216D">
        <w:t xml:space="preserve">substantiated </w:t>
      </w:r>
      <w:r>
        <w:t xml:space="preserve">allegations of these obstructions of justice by the School Board </w:t>
      </w:r>
      <w:r w:rsidR="00B41920">
        <w:t>in my Motions for Reconsideration to Judge D. Brown, in my Memorandum in Support of an In Banc Review, in my written oral argument that was read before the panel of In B</w:t>
      </w:r>
      <w:r>
        <w:t>an</w:t>
      </w:r>
      <w:r w:rsidR="00B41920">
        <w:t xml:space="preserve">c judges, in my Motion for Reconsideration before the panel of In Banc judges, and in my Writ to the Court of Appeals.  </w:t>
      </w:r>
    </w:p>
    <w:p w:rsidR="005A730E" w:rsidRDefault="00B41920" w:rsidP="00045793">
      <w:pPr>
        <w:pStyle w:val="ListParagraph"/>
        <w:numPr>
          <w:ilvl w:val="0"/>
          <w:numId w:val="7"/>
        </w:numPr>
      </w:pPr>
      <w:r>
        <w:t xml:space="preserve">No </w:t>
      </w:r>
      <w:r w:rsidR="005A730E" w:rsidRPr="00B41920">
        <w:t xml:space="preserve">corrective actions as outlined in 2.15(a), 2.15(b), 2.15(c), and 2.15(d) of the Maryland Code of Judicial Conduct </w:t>
      </w:r>
      <w:r>
        <w:t xml:space="preserve">was taken </w:t>
      </w:r>
      <w:r w:rsidR="005A730E" w:rsidRPr="00B41920">
        <w:t xml:space="preserve">against the </w:t>
      </w:r>
      <w:r w:rsidR="006942A8" w:rsidRPr="00B41920">
        <w:t xml:space="preserve">School Board </w:t>
      </w:r>
      <w:r w:rsidR="005A730E" w:rsidRPr="00B41920">
        <w:t>for willfully and intentionally causing Judge D. Brown to err egregiously as result of the</w:t>
      </w:r>
      <w:r w:rsidR="006942A8" w:rsidRPr="00B41920">
        <w:t xml:space="preserve"> School Board</w:t>
      </w:r>
      <w:r w:rsidR="005A730E" w:rsidRPr="00B41920">
        <w:t>’s willful and deliberate act of committing such obstructions of justice</w:t>
      </w:r>
      <w:r>
        <w:t xml:space="preserve"> as substantiated by the </w:t>
      </w:r>
      <w:r w:rsidR="00C92865">
        <w:t>Order of the Court of Appeals</w:t>
      </w:r>
      <w:r>
        <w:t xml:space="preserve"> and/or</w:t>
      </w:r>
      <w:r w:rsidR="00C92865">
        <w:t xml:space="preserve"> the Memorandums and Orders of the panel In Banc judges</w:t>
      </w:r>
      <w:r>
        <w:t xml:space="preserve"> and/or </w:t>
      </w:r>
      <w:r w:rsidR="00C92865">
        <w:t>the Order of Judge D.</w:t>
      </w:r>
      <w:r>
        <w:t xml:space="preserve"> Brown.  </w:t>
      </w:r>
    </w:p>
    <w:p w:rsidR="0064216D" w:rsidRDefault="0064216D" w:rsidP="0064216D">
      <w:r>
        <w:t xml:space="preserve">  </w:t>
      </w:r>
    </w:p>
    <w:p w:rsidR="0064216D" w:rsidRDefault="0064216D" w:rsidP="0064216D">
      <w:pPr>
        <w:rPr>
          <w:b/>
          <w:bCs/>
        </w:rPr>
      </w:pPr>
      <w:r>
        <w:lastRenderedPageBreak/>
        <w:t xml:space="preserve">   The</w:t>
      </w:r>
      <w:r w:rsidRPr="00C92865">
        <w:rPr>
          <w:bCs/>
        </w:rPr>
        <w:t xml:space="preserve"> relevant and materials facts </w:t>
      </w:r>
      <w:r w:rsidR="007C041A">
        <w:rPr>
          <w:bCs/>
        </w:rPr>
        <w:t xml:space="preserve">that continue to be </w:t>
      </w:r>
      <w:r w:rsidRPr="00C92865">
        <w:rPr>
          <w:bCs/>
        </w:rPr>
        <w:t>cited below and the supporting exhibits that accompany my complaint</w:t>
      </w:r>
      <w:r w:rsidR="00076EFE">
        <w:rPr>
          <w:bCs/>
        </w:rPr>
        <w:t xml:space="preserve">, </w:t>
      </w:r>
      <w:r w:rsidRPr="00C92865">
        <w:rPr>
          <w:bCs/>
        </w:rPr>
        <w:t>addendums</w:t>
      </w:r>
      <w:r w:rsidR="00076EFE">
        <w:rPr>
          <w:bCs/>
        </w:rPr>
        <w:t>, and corrections</w:t>
      </w:r>
      <w:r w:rsidRPr="00C92865">
        <w:rPr>
          <w:bCs/>
        </w:rPr>
        <w:t xml:space="preserve"> substantiate that, the Court of Appeals</w:t>
      </w:r>
      <w:r>
        <w:rPr>
          <w:bCs/>
        </w:rPr>
        <w:t xml:space="preserve"> and </w:t>
      </w:r>
      <w:r w:rsidRPr="00C92865">
        <w:rPr>
          <w:bCs/>
        </w:rPr>
        <w:t>the panel of In Banc judges</w:t>
      </w:r>
      <w:r>
        <w:rPr>
          <w:bCs/>
        </w:rPr>
        <w:t xml:space="preserve"> </w:t>
      </w:r>
      <w:r w:rsidRPr="00C92865">
        <w:rPr>
          <w:bCs/>
        </w:rPr>
        <w:t xml:space="preserve">willingly and deliberately obstructed justice by willfully and intentionally committing perjury, fraud, deceit, nonfeasance, misfeasance, and/or  malfeasance </w:t>
      </w:r>
      <w:r>
        <w:rPr>
          <w:bCs/>
        </w:rPr>
        <w:t>germane to my</w:t>
      </w:r>
      <w:r w:rsidR="00ED47A2" w:rsidRPr="00ED47A2">
        <w:rPr>
          <w:bCs/>
        </w:rPr>
        <w:t xml:space="preserve"> dismissal and breach</w:t>
      </w:r>
      <w:r w:rsidR="00D40188">
        <w:rPr>
          <w:bCs/>
        </w:rPr>
        <w:t>ed</w:t>
      </w:r>
      <w:r w:rsidR="00ED47A2" w:rsidRPr="00ED47A2">
        <w:rPr>
          <w:bCs/>
        </w:rPr>
        <w:t xml:space="preserve"> A-104, C-101, C-102, Rules 1.1, 1.2a, 1.2b, and 2.2 of Maryland Code of Judicial Conduct, thereby, </w:t>
      </w:r>
      <w:r w:rsidRPr="00C92865">
        <w:rPr>
          <w:bCs/>
        </w:rPr>
        <w:t>willfully and knowingly cause me to continue to be deprived of my livelihood, cause my 14</w:t>
      </w:r>
      <w:r w:rsidRPr="00C92865">
        <w:rPr>
          <w:bCs/>
          <w:vertAlign w:val="superscript"/>
        </w:rPr>
        <w:t>th</w:t>
      </w:r>
      <w:r w:rsidRPr="00C92865">
        <w:rPr>
          <w:bCs/>
        </w:rPr>
        <w:t xml:space="preserve"> Amendment right to continue to be violated, as well as cause me to continue to endure other legal injuries due </w:t>
      </w:r>
      <w:r w:rsidRPr="00C92865">
        <w:rPr>
          <w:b/>
          <w:bCs/>
        </w:rPr>
        <w:t>to</w:t>
      </w:r>
      <w:r w:rsidR="00076EFE">
        <w:rPr>
          <w:b/>
          <w:bCs/>
        </w:rPr>
        <w:t xml:space="preserve"> their “coincidently”,  </w:t>
      </w:r>
      <w:r w:rsidRPr="00C92865">
        <w:rPr>
          <w:b/>
          <w:bCs/>
        </w:rPr>
        <w:t>willfully</w:t>
      </w:r>
      <w:r w:rsidR="00076EFE">
        <w:rPr>
          <w:b/>
          <w:bCs/>
        </w:rPr>
        <w:t>,</w:t>
      </w:r>
      <w:r w:rsidRPr="00C92865">
        <w:rPr>
          <w:b/>
          <w:bCs/>
        </w:rPr>
        <w:t xml:space="preserve"> and intentionally failing to disclose </w:t>
      </w:r>
      <w:r>
        <w:rPr>
          <w:b/>
          <w:bCs/>
        </w:rPr>
        <w:t xml:space="preserve">in their Orders and/or Memorandum and Orders </w:t>
      </w:r>
      <w:r w:rsidRPr="00C92865">
        <w:rPr>
          <w:b/>
          <w:bCs/>
        </w:rPr>
        <w:t xml:space="preserve">the </w:t>
      </w:r>
      <w:r w:rsidR="00076EFE">
        <w:rPr>
          <w:b/>
          <w:bCs/>
        </w:rPr>
        <w:t xml:space="preserve">same </w:t>
      </w:r>
      <w:r w:rsidRPr="00C92865">
        <w:rPr>
          <w:b/>
          <w:bCs/>
        </w:rPr>
        <w:t xml:space="preserve">relevant and material facts below: </w:t>
      </w:r>
    </w:p>
    <w:p w:rsidR="0064216D" w:rsidRPr="00C92865" w:rsidRDefault="0064216D" w:rsidP="0064216D">
      <w:pPr>
        <w:rPr>
          <w:b/>
          <w:bCs/>
        </w:rPr>
      </w:pPr>
    </w:p>
    <w:p w:rsidR="0064216D" w:rsidRDefault="0064216D" w:rsidP="0064216D">
      <w:pPr>
        <w:ind w:left="540"/>
      </w:pPr>
    </w:p>
    <w:p w:rsidR="00D54A8E" w:rsidRDefault="00D54A8E" w:rsidP="0064216D">
      <w:pPr>
        <w:pStyle w:val="ListParagraph"/>
        <w:numPr>
          <w:ilvl w:val="0"/>
          <w:numId w:val="9"/>
        </w:numPr>
      </w:pPr>
      <w:r>
        <w:t xml:space="preserve">No corrective action was taken against Judge D. Brown for failing to take any </w:t>
      </w:r>
      <w:r w:rsidR="005A730E" w:rsidRPr="005A730E">
        <w:t xml:space="preserve">corrective measures as outlined in 2.15(a), 2.15(b), 2.15(c), and 2.15(d) of the Maryland Code of Judicial Conduct </w:t>
      </w:r>
      <w:r w:rsidR="00B41920">
        <w:t xml:space="preserve">was taken </w:t>
      </w:r>
      <w:r w:rsidR="005A730E" w:rsidRPr="005A730E">
        <w:t xml:space="preserve">against Judge D. Brown for willfully and deliberately failing to </w:t>
      </w:r>
      <w:r>
        <w:t xml:space="preserve">take corrective actions as outlined in 2.15(a), 2.15(b), and 2.15(c) of the Maryland Code of Judicial Conduct against the School Board as a result of their willfully and intentionally committing perjury, deceit, fraud, </w:t>
      </w:r>
      <w:r w:rsidR="005A730E" w:rsidRPr="00D54A8E">
        <w:t xml:space="preserve">and, thus, </w:t>
      </w:r>
      <w:r w:rsidR="005A730E" w:rsidRPr="00D54A8E">
        <w:rPr>
          <w:bCs/>
        </w:rPr>
        <w:t>breach</w:t>
      </w:r>
      <w:r>
        <w:rPr>
          <w:bCs/>
        </w:rPr>
        <w:t>ing</w:t>
      </w:r>
      <w:r w:rsidR="005A730E" w:rsidRPr="00D54A8E">
        <w:rPr>
          <w:bCs/>
        </w:rPr>
        <w:t xml:space="preserve"> Rules 3.3(a) (1) through 3.3(a) (4), 8.4(a) through 8.4(d), and 8.4(f) of the Maryland Lawyers’ Rules of Professional Conduct</w:t>
      </w:r>
      <w:r w:rsidR="005A730E" w:rsidRPr="00D54A8E">
        <w:t xml:space="preserve"> during the hearing before Judge Brown by falsely affirming that the MSBE</w:t>
      </w:r>
      <w:r w:rsidRPr="00D54A8E">
        <w:t xml:space="preserve"> </w:t>
      </w:r>
      <w:r w:rsidR="005A730E" w:rsidRPr="00D54A8E">
        <w:t>considered, addressed, disclosed, and resolved the issue of</w:t>
      </w:r>
      <w:r w:rsidR="00417F81">
        <w:t xml:space="preserve"> my </w:t>
      </w:r>
      <w:r w:rsidR="005A730E" w:rsidRPr="00D54A8E">
        <w:t xml:space="preserve">termination infringing upon Article IV, Sections 4.1 through 4.3.1 and Article X, Section 10.14 of the Master Agreement. </w:t>
      </w:r>
    </w:p>
    <w:p w:rsidR="003041BE" w:rsidRDefault="00D54A8E" w:rsidP="00AE3448">
      <w:pPr>
        <w:pStyle w:val="ListParagraph"/>
        <w:numPr>
          <w:ilvl w:val="0"/>
          <w:numId w:val="9"/>
        </w:numPr>
      </w:pPr>
      <w:r>
        <w:t>No</w:t>
      </w:r>
      <w:r w:rsidRPr="00D54A8E">
        <w:t xml:space="preserve"> corrective action was taken against Judge D. Brown </w:t>
      </w:r>
      <w:r w:rsidR="005A730E" w:rsidRPr="00D54A8E">
        <w:t xml:space="preserve">as outlined in 2.15(a), 2.15(b), 2.15(c), and 2.15(d) of the Maryland Code of Judicial Conduct </w:t>
      </w:r>
      <w:r w:rsidR="00505303">
        <w:t xml:space="preserve">as a result of her </w:t>
      </w:r>
      <w:r w:rsidR="005A730E" w:rsidRPr="00D54A8E">
        <w:t>willfully and deliberately failing</w:t>
      </w:r>
      <w:r>
        <w:t xml:space="preserve"> </w:t>
      </w:r>
      <w:r w:rsidR="00505303">
        <w:t xml:space="preserve">to </w:t>
      </w:r>
      <w:r w:rsidR="005A730E" w:rsidRPr="005A730E">
        <w:t>correct her egregious error</w:t>
      </w:r>
      <w:r w:rsidR="00804B5B">
        <w:t xml:space="preserve"> </w:t>
      </w:r>
      <w:r w:rsidR="00505303">
        <w:t>of basing her decision to affirm my termination on the obstructions of justice by the School Board</w:t>
      </w:r>
      <w:r w:rsidR="003041BE">
        <w:t>,</w:t>
      </w:r>
      <w:r w:rsidR="003041BE" w:rsidRPr="00AE3448">
        <w:rPr>
          <w:bCs/>
        </w:rPr>
        <w:t xml:space="preserve"> </w:t>
      </w:r>
      <w:r w:rsidR="003041BE" w:rsidRPr="003041BE">
        <w:t xml:space="preserve">even after </w:t>
      </w:r>
      <w:r w:rsidR="00804B5B" w:rsidRPr="003041BE">
        <w:t>being referenced in my Motions for Reconsideration and a New Trial to the evidence of the Opinion of the MSBE to substantiate the allegations of perjury, fraud, and deceit by the School Board</w:t>
      </w:r>
      <w:r w:rsidR="003041BE">
        <w:t>; thus, Judge D. Brown</w:t>
      </w:r>
      <w:r w:rsidR="003041BE" w:rsidRPr="00AE3448">
        <w:rPr>
          <w:bCs/>
        </w:rPr>
        <w:t xml:space="preserve"> breached A-104, C-101, C-102, Rules 1.1, 1.2a, 1.2b, and 2.2 of Maryland Code of Judicial Conduct by willfully and knowingly refusing </w:t>
      </w:r>
      <w:r w:rsidR="003041BE" w:rsidRPr="005A730E">
        <w:t>to correct her egregious error</w:t>
      </w:r>
      <w:r w:rsidR="003041BE">
        <w:t xml:space="preserve"> as substantiated by her Order dated 11-13-13</w:t>
      </w:r>
      <w:r w:rsidR="00AE3448">
        <w:t xml:space="preserve"> and, therefore,</w:t>
      </w:r>
      <w:r w:rsidR="00AE3448" w:rsidRPr="00AE3448">
        <w:rPr>
          <w:bCs/>
        </w:rPr>
        <w:t xml:space="preserve"> causing me to continue to be deprived of my livelihood and a violation of my 14</w:t>
      </w:r>
      <w:r w:rsidR="00AE3448" w:rsidRPr="00AE3448">
        <w:rPr>
          <w:bCs/>
          <w:vertAlign w:val="superscript"/>
        </w:rPr>
        <w:t>th</w:t>
      </w:r>
      <w:r w:rsidR="00AE3448" w:rsidRPr="00AE3448">
        <w:rPr>
          <w:bCs/>
        </w:rPr>
        <w:t xml:space="preserve"> Amendment right as well as causing a continuation of other legal injuries ;</w:t>
      </w:r>
      <w:r w:rsidR="003041BE">
        <w:t>.</w:t>
      </w:r>
      <w:r w:rsidR="003041BE" w:rsidRPr="005A730E">
        <w:t xml:space="preserve">  </w:t>
      </w:r>
    </w:p>
    <w:p w:rsidR="006942A8" w:rsidRDefault="00804B5B" w:rsidP="00AE3448">
      <w:pPr>
        <w:pStyle w:val="ListParagraph"/>
        <w:numPr>
          <w:ilvl w:val="0"/>
          <w:numId w:val="9"/>
        </w:numPr>
      </w:pPr>
      <w:r>
        <w:t xml:space="preserve">No </w:t>
      </w:r>
      <w:r w:rsidR="005A730E" w:rsidRPr="005A730E">
        <w:t xml:space="preserve">corrective measures as outlined in 2.15(a), 2.15(b), 2.15(c), and 2.15(d) of the Maryland Code of Judicial Conduct </w:t>
      </w:r>
      <w:r w:rsidR="00AE3448">
        <w:t xml:space="preserve">was taken </w:t>
      </w:r>
      <w:r w:rsidR="005A730E" w:rsidRPr="005A730E">
        <w:t xml:space="preserve">against Judge D. Brown due to the substantiated allegations of </w:t>
      </w:r>
      <w:r w:rsidR="00AE3448">
        <w:t xml:space="preserve">her </w:t>
      </w:r>
      <w:r w:rsidR="005A730E" w:rsidRPr="005A730E">
        <w:t xml:space="preserve">willfully and intentionally committing fraud, deceit, </w:t>
      </w:r>
      <w:r w:rsidR="005A730E" w:rsidRPr="003041BE">
        <w:rPr>
          <w:bCs/>
        </w:rPr>
        <w:t xml:space="preserve">nonfeasance, misfeasance, malfeasance and, thus, breaching A-104, C-101, C-102, Rules 1.1, 1.2a, 1.2b, and 2.2 of Maryland Code of Judicial Conduct, thus, willfully and knowingly causing </w:t>
      </w:r>
      <w:r w:rsidR="006942A8" w:rsidRPr="003041BE">
        <w:rPr>
          <w:bCs/>
        </w:rPr>
        <w:t xml:space="preserve">me </w:t>
      </w:r>
      <w:r w:rsidR="005A730E" w:rsidRPr="003041BE">
        <w:rPr>
          <w:bCs/>
        </w:rPr>
        <w:t>to continue to be deprived of</w:t>
      </w:r>
      <w:r w:rsidR="006942A8" w:rsidRPr="003041BE">
        <w:rPr>
          <w:bCs/>
        </w:rPr>
        <w:t xml:space="preserve"> my </w:t>
      </w:r>
      <w:r w:rsidR="005A730E" w:rsidRPr="003041BE">
        <w:rPr>
          <w:bCs/>
        </w:rPr>
        <w:t xml:space="preserve">livelihood and, thereby, causing a violation of </w:t>
      </w:r>
      <w:r w:rsidR="006942A8" w:rsidRPr="003041BE">
        <w:rPr>
          <w:bCs/>
        </w:rPr>
        <w:t xml:space="preserve">my </w:t>
      </w:r>
      <w:r w:rsidR="005A730E" w:rsidRPr="003041BE">
        <w:rPr>
          <w:bCs/>
        </w:rPr>
        <w:t>14</w:t>
      </w:r>
      <w:r w:rsidR="005A730E" w:rsidRPr="003041BE">
        <w:rPr>
          <w:bCs/>
          <w:vertAlign w:val="superscript"/>
        </w:rPr>
        <w:t>th</w:t>
      </w:r>
      <w:r w:rsidR="005A730E" w:rsidRPr="003041BE">
        <w:rPr>
          <w:bCs/>
        </w:rPr>
        <w:t xml:space="preserve"> Amendment right and causing a continuation of other legal injuries due to </w:t>
      </w:r>
      <w:r w:rsidR="00D40188">
        <w:rPr>
          <w:bCs/>
        </w:rPr>
        <w:t>her</w:t>
      </w:r>
      <w:r w:rsidR="005A730E" w:rsidRPr="003041BE">
        <w:rPr>
          <w:bCs/>
        </w:rPr>
        <w:t xml:space="preserve"> willful and intentional failure </w:t>
      </w:r>
      <w:r w:rsidR="005A730E" w:rsidRPr="005A730E">
        <w:t xml:space="preserve">to initiate any corrective measures as outlined in 2.15(a), 2.15(b), 2.15(c), and 2.15(d) of the Maryland Code of Judicial Conduct against the </w:t>
      </w:r>
      <w:r w:rsidR="006942A8">
        <w:t xml:space="preserve">School Board </w:t>
      </w:r>
      <w:r w:rsidR="005A730E" w:rsidRPr="005A730E">
        <w:t xml:space="preserve">because the evidence supports the allegations of the </w:t>
      </w:r>
      <w:r w:rsidR="006942A8">
        <w:t xml:space="preserve">School Board’s </w:t>
      </w:r>
      <w:r w:rsidR="005A730E" w:rsidRPr="005A730E">
        <w:t xml:space="preserve">willful and intentional crimes against justice.  </w:t>
      </w:r>
    </w:p>
    <w:p w:rsidR="00AE3448" w:rsidRDefault="00AE3448" w:rsidP="00AE3448"/>
    <w:p w:rsidR="00AE3448" w:rsidRDefault="00AE3448" w:rsidP="00AE3448">
      <w:pPr>
        <w:rPr>
          <w:b/>
          <w:bCs/>
        </w:rPr>
      </w:pPr>
      <w:r>
        <w:t xml:space="preserve">     </w:t>
      </w:r>
      <w:r>
        <w:t>The</w:t>
      </w:r>
      <w:r w:rsidRPr="00C92865">
        <w:rPr>
          <w:bCs/>
        </w:rPr>
        <w:t xml:space="preserve"> relevant and materials facts </w:t>
      </w:r>
      <w:r w:rsidR="007C041A">
        <w:rPr>
          <w:bCs/>
        </w:rPr>
        <w:t xml:space="preserve">that continue to be </w:t>
      </w:r>
      <w:r w:rsidRPr="00C92865">
        <w:rPr>
          <w:bCs/>
        </w:rPr>
        <w:t>cited below and the supporting exhibits that accompany my complaint</w:t>
      </w:r>
      <w:r w:rsidR="00076EFE">
        <w:rPr>
          <w:bCs/>
        </w:rPr>
        <w:t xml:space="preserve">, </w:t>
      </w:r>
      <w:r w:rsidRPr="00C92865">
        <w:rPr>
          <w:bCs/>
        </w:rPr>
        <w:t>addendums</w:t>
      </w:r>
      <w:r w:rsidR="00076EFE">
        <w:rPr>
          <w:bCs/>
        </w:rPr>
        <w:t>, and corrections</w:t>
      </w:r>
      <w:r w:rsidRPr="00C92865">
        <w:rPr>
          <w:bCs/>
        </w:rPr>
        <w:t xml:space="preserve"> substantiate that, the Court of Appeals</w:t>
      </w:r>
      <w:r>
        <w:rPr>
          <w:bCs/>
        </w:rPr>
        <w:t xml:space="preserve"> </w:t>
      </w:r>
      <w:r w:rsidRPr="00C92865">
        <w:rPr>
          <w:bCs/>
        </w:rPr>
        <w:t xml:space="preserve">willingly and deliberately obstructed justice by willfully and intentionally committing fraud, deceit, nonfeasance, misfeasance, and/or  malfeasance </w:t>
      </w:r>
      <w:r>
        <w:rPr>
          <w:bCs/>
        </w:rPr>
        <w:t>relative to my termination</w:t>
      </w:r>
      <w:r w:rsidR="00ED47A2">
        <w:rPr>
          <w:bCs/>
        </w:rPr>
        <w:t xml:space="preserve"> </w:t>
      </w:r>
      <w:r w:rsidR="00ED47A2" w:rsidRPr="00ED47A2">
        <w:rPr>
          <w:bCs/>
        </w:rPr>
        <w:t xml:space="preserve">and breaching A-104, C-101, C-102, Rules </w:t>
      </w:r>
      <w:r w:rsidR="00ED47A2" w:rsidRPr="00ED47A2">
        <w:rPr>
          <w:bCs/>
        </w:rPr>
        <w:lastRenderedPageBreak/>
        <w:t>1.1, 1.2a, 1.2b, and 2.2 of Maryland Code of Judicial Conduct</w:t>
      </w:r>
      <w:r>
        <w:rPr>
          <w:bCs/>
        </w:rPr>
        <w:t xml:space="preserve"> </w:t>
      </w:r>
      <w:r w:rsidRPr="00C92865">
        <w:rPr>
          <w:bCs/>
        </w:rPr>
        <w:t>and, thereby, willfully and knowingly cause me to continue to be deprived of my livelihood, cause my 14</w:t>
      </w:r>
      <w:r w:rsidRPr="00C92865">
        <w:rPr>
          <w:bCs/>
          <w:vertAlign w:val="superscript"/>
        </w:rPr>
        <w:t>th</w:t>
      </w:r>
      <w:r w:rsidRPr="00C92865">
        <w:rPr>
          <w:bCs/>
        </w:rPr>
        <w:t xml:space="preserve"> Amendment right to continue to be violated, as well as cause me to continue to endure other legal injuries due </w:t>
      </w:r>
      <w:r w:rsidRPr="00C92865">
        <w:rPr>
          <w:b/>
          <w:bCs/>
        </w:rPr>
        <w:t xml:space="preserve">to </w:t>
      </w:r>
      <w:r w:rsidR="00076EFE">
        <w:rPr>
          <w:b/>
          <w:bCs/>
        </w:rPr>
        <w:t xml:space="preserve">their </w:t>
      </w:r>
      <w:r w:rsidRPr="00C92865">
        <w:rPr>
          <w:b/>
          <w:bCs/>
        </w:rPr>
        <w:t xml:space="preserve">willfully and intentionally failing to disclose </w:t>
      </w:r>
      <w:r>
        <w:rPr>
          <w:b/>
          <w:bCs/>
        </w:rPr>
        <w:t>in their Order</w:t>
      </w:r>
      <w:r>
        <w:rPr>
          <w:b/>
          <w:bCs/>
        </w:rPr>
        <w:t xml:space="preserve"> th</w:t>
      </w:r>
      <w:r w:rsidRPr="00C92865">
        <w:rPr>
          <w:b/>
          <w:bCs/>
        </w:rPr>
        <w:t xml:space="preserve">e relevant and material facts below: </w:t>
      </w:r>
    </w:p>
    <w:p w:rsidR="00AE3448" w:rsidRPr="00C92865" w:rsidRDefault="00AE3448" w:rsidP="00AE3448">
      <w:pPr>
        <w:rPr>
          <w:b/>
          <w:bCs/>
        </w:rPr>
      </w:pPr>
    </w:p>
    <w:p w:rsidR="00322B63" w:rsidRPr="00417F81" w:rsidRDefault="00322B63" w:rsidP="00322B63">
      <w:pPr>
        <w:pStyle w:val="ListParagraph"/>
        <w:numPr>
          <w:ilvl w:val="0"/>
          <w:numId w:val="15"/>
        </w:numPr>
      </w:pPr>
      <w:r w:rsidRPr="00417F81">
        <w:rPr>
          <w:bCs/>
        </w:rPr>
        <w:t xml:space="preserve">No </w:t>
      </w:r>
      <w:r w:rsidRPr="00417F81">
        <w:t xml:space="preserve">corrective actions as outlined in 2.15(a), 2.15(b), 2.15(c), and 2.15(d) of the Maryland Code of Judicial Conduct was taken against the panel of judges due to the substantiated allegations of their willfully and intentionally committing fraud, deceit, nonfeasance, and misfeasance, malfeasance and, thus, violating  </w:t>
      </w:r>
      <w:r w:rsidRPr="00417F81">
        <w:rPr>
          <w:bCs/>
        </w:rPr>
        <w:t>A-104, C-101, C-102, Rules 1.1, 1.2a, 1.2b, and 2.2 of Maryland Code of Judicial Conduct as a result of</w:t>
      </w:r>
      <w:r>
        <w:rPr>
          <w:bCs/>
        </w:rPr>
        <w:t xml:space="preserve">: </w:t>
      </w:r>
      <w:r w:rsidRPr="00DD3009">
        <w:rPr>
          <w:b/>
        </w:rPr>
        <w:t xml:space="preserve">a. </w:t>
      </w:r>
      <w:r w:rsidRPr="00DD3009">
        <w:t xml:space="preserve">failing to even mention in their Memorandum and Orders that the </w:t>
      </w:r>
      <w:r>
        <w:t xml:space="preserve">I </w:t>
      </w:r>
      <w:r w:rsidRPr="00DD3009">
        <w:t xml:space="preserve">raised the issue of her dismissal breaching Article IV, Sections 4.1 through 4.3.1 and Article X, Section 10.14 of the bargained agreement.  </w:t>
      </w:r>
      <w:r w:rsidRPr="00DD3009">
        <w:rPr>
          <w:b/>
        </w:rPr>
        <w:t>b.</w:t>
      </w:r>
      <w:r w:rsidRPr="00DD3009">
        <w:t xml:space="preserve"> failing to disclose </w:t>
      </w:r>
      <w:r>
        <w:t xml:space="preserve">all of </w:t>
      </w:r>
      <w:r w:rsidRPr="00DD3009">
        <w:t xml:space="preserve">the </w:t>
      </w:r>
      <w:r w:rsidRPr="00DD3009">
        <w:rPr>
          <w:b/>
        </w:rPr>
        <w:t>substantiated, relevant, and material facts</w:t>
      </w:r>
      <w:r w:rsidRPr="00DD3009">
        <w:t xml:space="preserve"> which prevent their statements of fact from being misleading by detailing precisely how the sudden implementation of the new mandates breached Article IV, Section 4.1 through 4.3.1 and Article X, Section 10.14 of the bargained agreement and, thus, how </w:t>
      </w:r>
      <w:r w:rsidR="00D40188">
        <w:t xml:space="preserve">my </w:t>
      </w:r>
      <w:r w:rsidRPr="00DD3009">
        <w:t>termination for not adhering to all of the unexpected new implementation infringed upon the contract</w:t>
      </w:r>
      <w:r w:rsidRPr="00DD3009">
        <w:rPr>
          <w:b/>
        </w:rPr>
        <w:t>.  c.</w:t>
      </w:r>
      <w:r w:rsidRPr="00DD3009">
        <w:t xml:space="preserve"> failing to disclose that the evidence of the Opinion</w:t>
      </w:r>
      <w:r>
        <w:t xml:space="preserve"> of</w:t>
      </w:r>
      <w:r w:rsidRPr="00DD3009">
        <w:t xml:space="preserve"> the MSBE supports the allegation that the Respondent willfully and intentionally committed perjury, fraud, and deceit and  thereby, infringed upon</w:t>
      </w:r>
      <w:r w:rsidRPr="00DD3009">
        <w:rPr>
          <w:bCs/>
        </w:rPr>
        <w:t xml:space="preserve"> Rules 3.3(a) (1) through 3.3(a) (4), 8.4(a) through 8.4(d), and 8.4(f) of the Maryland Lawyers’ Rules of Professional Conduct</w:t>
      </w:r>
      <w:r w:rsidRPr="00DD3009">
        <w:t xml:space="preserve"> by falsely affirming that the MSBE, the ALJ, the School Board, and the Hearing Examiner considered, addressed, disclosed, and resolved the issue of </w:t>
      </w:r>
      <w:r w:rsidR="00D40188">
        <w:t xml:space="preserve">my </w:t>
      </w:r>
      <w:r w:rsidRPr="00DD3009">
        <w:t>dismissal breaching Article IV, Sections 4.1 through 4.3.1 and Article X, Section 10.14 of the bargained agreement</w:t>
      </w:r>
      <w:r w:rsidRPr="00DD3009">
        <w:rPr>
          <w:b/>
        </w:rPr>
        <w:t xml:space="preserve">.  </w:t>
      </w:r>
      <w:proofErr w:type="gramStart"/>
      <w:r>
        <w:rPr>
          <w:b/>
        </w:rPr>
        <w:t>d</w:t>
      </w:r>
      <w:proofErr w:type="gramEnd"/>
      <w:r>
        <w:rPr>
          <w:b/>
        </w:rPr>
        <w:t xml:space="preserve">. </w:t>
      </w:r>
      <w:r w:rsidRPr="00DD3009">
        <w:t>and</w:t>
      </w:r>
      <w:r>
        <w:t>,</w:t>
      </w:r>
      <w:r w:rsidRPr="00DD3009">
        <w:t xml:space="preserve"> failing to uphold their responsibility to enforce a bargained agreement which caused legal injures to</w:t>
      </w:r>
      <w:r w:rsidR="00D40188">
        <w:t xml:space="preserve"> me</w:t>
      </w:r>
      <w:r w:rsidRPr="00DD3009">
        <w:t>, including deprivation of</w:t>
      </w:r>
      <w:r w:rsidR="00D40188">
        <w:t xml:space="preserve"> my </w:t>
      </w:r>
      <w:r w:rsidRPr="00DD3009">
        <w:t xml:space="preserve"> livelihood and, thus, violation of </w:t>
      </w:r>
      <w:r w:rsidR="00D40188">
        <w:t xml:space="preserve">my </w:t>
      </w:r>
      <w:r w:rsidRPr="00DD3009">
        <w:t>14</w:t>
      </w:r>
      <w:r w:rsidRPr="00DD3009">
        <w:rPr>
          <w:vertAlign w:val="superscript"/>
        </w:rPr>
        <w:t>th</w:t>
      </w:r>
      <w:r w:rsidRPr="00DD3009">
        <w:t xml:space="preserve"> Amendment right.    </w:t>
      </w:r>
    </w:p>
    <w:p w:rsidR="006942A8" w:rsidRPr="006942A8" w:rsidRDefault="00696317" w:rsidP="00322B63">
      <w:pPr>
        <w:pStyle w:val="ListParagraph"/>
        <w:numPr>
          <w:ilvl w:val="0"/>
          <w:numId w:val="15"/>
        </w:numPr>
      </w:pPr>
      <w:r>
        <w:t xml:space="preserve">No </w:t>
      </w:r>
      <w:r w:rsidR="005A730E" w:rsidRPr="005A730E">
        <w:t>corrective measures</w:t>
      </w:r>
      <w:r>
        <w:t xml:space="preserve"> was taken </w:t>
      </w:r>
      <w:r w:rsidR="005A730E" w:rsidRPr="005A730E">
        <w:t xml:space="preserve">against the panel of In Banc judges as outlined in 2.15(a), 2.15(b), 2.15(c), and 2.15(d) of the Maryland Code of Judicial Conduct due to the substantiated allegations of their willfully and deliberately committing perjury, fraud, and deceit nonfeasance,  misfeasance, malfeasance and, thus, violating </w:t>
      </w:r>
      <w:r w:rsidR="005A730E" w:rsidRPr="00AE3448">
        <w:rPr>
          <w:bCs/>
        </w:rPr>
        <w:t xml:space="preserve">A-104, C-101, C-102, Rules 1.1, 1.2a, 1.2b, and 2.2 of Maryland Code of Judicial Conduct, thus, willfully and knowingly causing </w:t>
      </w:r>
      <w:r w:rsidR="006942A8" w:rsidRPr="00AE3448">
        <w:rPr>
          <w:bCs/>
        </w:rPr>
        <w:t xml:space="preserve">me </w:t>
      </w:r>
      <w:r w:rsidR="005A730E" w:rsidRPr="00AE3448">
        <w:rPr>
          <w:bCs/>
        </w:rPr>
        <w:t xml:space="preserve">to continue to be deprived of </w:t>
      </w:r>
      <w:r w:rsidR="006942A8" w:rsidRPr="00AE3448">
        <w:rPr>
          <w:bCs/>
        </w:rPr>
        <w:t xml:space="preserve">my </w:t>
      </w:r>
      <w:r w:rsidR="005A730E" w:rsidRPr="00AE3448">
        <w:rPr>
          <w:bCs/>
        </w:rPr>
        <w:t xml:space="preserve">livelihood and, thereby, causing continued violation of </w:t>
      </w:r>
      <w:r w:rsidR="006942A8" w:rsidRPr="00AE3448">
        <w:rPr>
          <w:bCs/>
        </w:rPr>
        <w:t xml:space="preserve">my </w:t>
      </w:r>
      <w:r w:rsidR="005A730E" w:rsidRPr="00AE3448">
        <w:rPr>
          <w:bCs/>
        </w:rPr>
        <w:t>14</w:t>
      </w:r>
      <w:r w:rsidR="005A730E" w:rsidRPr="00AE3448">
        <w:rPr>
          <w:bCs/>
          <w:vertAlign w:val="superscript"/>
        </w:rPr>
        <w:t>th</w:t>
      </w:r>
      <w:r w:rsidR="005A730E" w:rsidRPr="00AE3448">
        <w:rPr>
          <w:bCs/>
        </w:rPr>
        <w:t xml:space="preserve"> Amendment right and causing a continuation of other legal injuries as a result of the panel of judges lying </w:t>
      </w:r>
      <w:r w:rsidR="00173EF3">
        <w:rPr>
          <w:bCs/>
        </w:rPr>
        <w:t xml:space="preserve">on page 6 </w:t>
      </w:r>
      <w:r w:rsidR="005A730E" w:rsidRPr="00AE3448">
        <w:rPr>
          <w:bCs/>
        </w:rPr>
        <w:t xml:space="preserve">in their Memorandum and Order </w:t>
      </w:r>
      <w:r w:rsidR="00173EF3">
        <w:rPr>
          <w:bCs/>
        </w:rPr>
        <w:t xml:space="preserve">dated 4-23-14 </w:t>
      </w:r>
      <w:r w:rsidR="005A730E" w:rsidRPr="00AE3448">
        <w:rPr>
          <w:bCs/>
        </w:rPr>
        <w:t xml:space="preserve">in declaring </w:t>
      </w:r>
      <w:r w:rsidR="006942A8" w:rsidRPr="00AE3448">
        <w:rPr>
          <w:bCs/>
        </w:rPr>
        <w:t xml:space="preserve">that I </w:t>
      </w:r>
      <w:r w:rsidR="005A730E" w:rsidRPr="00AE3448">
        <w:rPr>
          <w:bCs/>
        </w:rPr>
        <w:t xml:space="preserve"> did not cite a clause in the contract to substantiate that there was a breach in the bargained agreement, as well as for willfully and deliberately failing to correct their egregious error even after being referenced in </w:t>
      </w:r>
      <w:r w:rsidR="006942A8" w:rsidRPr="00AE3448">
        <w:rPr>
          <w:bCs/>
        </w:rPr>
        <w:t xml:space="preserve">my </w:t>
      </w:r>
      <w:r w:rsidR="005A730E" w:rsidRPr="00AE3448">
        <w:rPr>
          <w:bCs/>
        </w:rPr>
        <w:t>Motion for Reconsideration</w:t>
      </w:r>
      <w:r w:rsidRPr="00AE3448">
        <w:rPr>
          <w:bCs/>
        </w:rPr>
        <w:t xml:space="preserve"> </w:t>
      </w:r>
      <w:r w:rsidR="005A730E" w:rsidRPr="00AE3448">
        <w:rPr>
          <w:bCs/>
        </w:rPr>
        <w:t xml:space="preserve">to the indisputable evidence of </w:t>
      </w:r>
      <w:r w:rsidR="006942A8" w:rsidRPr="00AE3448">
        <w:rPr>
          <w:bCs/>
        </w:rPr>
        <w:t xml:space="preserve">my </w:t>
      </w:r>
      <w:r w:rsidR="005A730E" w:rsidRPr="00AE3448">
        <w:rPr>
          <w:bCs/>
        </w:rPr>
        <w:t xml:space="preserve">Memorandum in Support of an In Banc Review </w:t>
      </w:r>
      <w:r w:rsidRPr="00AE3448">
        <w:rPr>
          <w:bCs/>
        </w:rPr>
        <w:t xml:space="preserve">which </w:t>
      </w:r>
      <w:r w:rsidR="005A730E" w:rsidRPr="00AE3448">
        <w:rPr>
          <w:bCs/>
        </w:rPr>
        <w:t xml:space="preserve">proves the obstructions of justice. </w:t>
      </w:r>
    </w:p>
    <w:p w:rsidR="00173EF3" w:rsidRDefault="00696317" w:rsidP="00322B63">
      <w:pPr>
        <w:pStyle w:val="ListParagraph"/>
        <w:numPr>
          <w:ilvl w:val="0"/>
          <w:numId w:val="15"/>
        </w:numPr>
      </w:pPr>
      <w:r>
        <w:rPr>
          <w:bCs/>
        </w:rPr>
        <w:t xml:space="preserve">No </w:t>
      </w:r>
      <w:r w:rsidR="005A730E" w:rsidRPr="005A730E">
        <w:t xml:space="preserve">corrective actions as outlined in 2.15(a), 2.15(b), 2.15(c), and 2.15(d) of the Maryland Code of Judicial Conduct </w:t>
      </w:r>
      <w:r>
        <w:t xml:space="preserve">was taken </w:t>
      </w:r>
      <w:r w:rsidR="005A730E" w:rsidRPr="005A730E">
        <w:t>against the panel of judges</w:t>
      </w:r>
      <w:r w:rsidR="00173EF3">
        <w:t xml:space="preserve"> </w:t>
      </w:r>
      <w:r w:rsidR="00ED47A2" w:rsidRPr="00ED47A2">
        <w:t>due to the substantiated allegations of their willfully and intentionally committing</w:t>
      </w:r>
      <w:r w:rsidR="00417F81">
        <w:t xml:space="preserve"> </w:t>
      </w:r>
      <w:r w:rsidR="00ED47A2" w:rsidRPr="00ED47A2">
        <w:t xml:space="preserve">fraud, deceit, nonfeasance, and misfeasance, malfeasance and, thus, violating  </w:t>
      </w:r>
      <w:r w:rsidR="00ED47A2" w:rsidRPr="00ED47A2">
        <w:rPr>
          <w:bCs/>
        </w:rPr>
        <w:t xml:space="preserve">A-104, C-101, C-102, Rules 1.1, 1.2a, 1.2b, and 2.2 of Maryland Code of Judicial Conduct </w:t>
      </w:r>
      <w:r w:rsidR="00ED47A2">
        <w:rPr>
          <w:bCs/>
        </w:rPr>
        <w:t xml:space="preserve">as a result of </w:t>
      </w:r>
      <w:r w:rsidR="00173EF3">
        <w:t xml:space="preserve">their failure to take corrective actions against Judge D. Brown for failing to take corrective actions </w:t>
      </w:r>
      <w:r w:rsidR="00173EF3" w:rsidRPr="00173EF3">
        <w:t>as outlined in 2.15(a), 2.15(b), 2.15(c), and 2.15(d) of the Maryland Code of Judicial Conduc</w:t>
      </w:r>
      <w:r w:rsidR="00173EF3">
        <w:t>t against the School Board</w:t>
      </w:r>
      <w:r w:rsidR="00173EF3" w:rsidRPr="00173EF3">
        <w:t xml:space="preserve"> as a result of their willfully and intentionally committing perjury, deceit, fraud, and, thus, </w:t>
      </w:r>
      <w:r w:rsidR="00173EF3" w:rsidRPr="00173EF3">
        <w:rPr>
          <w:bCs/>
        </w:rPr>
        <w:t xml:space="preserve">breaching Rules 3.3(a) (1) through 3.3(a) (4), 8.4(a) through 8.4(d), and 8.4(f) of the Maryland </w:t>
      </w:r>
      <w:r w:rsidR="00173EF3" w:rsidRPr="00173EF3">
        <w:rPr>
          <w:bCs/>
        </w:rPr>
        <w:lastRenderedPageBreak/>
        <w:t>Lawyers’ Rules of Professional Conduct</w:t>
      </w:r>
      <w:r w:rsidR="00173EF3" w:rsidRPr="00173EF3">
        <w:t xml:space="preserve"> during the hearing before Judge Brown by falsely affirming that the MSBE considered, addressed, disclosed, and resolved the issue of </w:t>
      </w:r>
      <w:r w:rsidR="00D40188">
        <w:t xml:space="preserve">my </w:t>
      </w:r>
      <w:r w:rsidR="00173EF3" w:rsidRPr="00173EF3">
        <w:t xml:space="preserve">termination infringing upon Article IV, Sections 4.1 through 4.3.1 and Article X, Section 10.14 of the Master Agreement. </w:t>
      </w:r>
    </w:p>
    <w:p w:rsidR="00417F81" w:rsidRDefault="00417F81" w:rsidP="00322B63">
      <w:pPr>
        <w:pStyle w:val="ListParagraph"/>
        <w:numPr>
          <w:ilvl w:val="0"/>
          <w:numId w:val="15"/>
        </w:numPr>
      </w:pPr>
      <w:r w:rsidRPr="00417F81">
        <w:rPr>
          <w:bCs/>
        </w:rPr>
        <w:t xml:space="preserve">No </w:t>
      </w:r>
      <w:r w:rsidRPr="00417F81">
        <w:t xml:space="preserve">corrective actions as outlined in 2.15(a), 2.15(b), 2.15(c), and 2.15(d) of the Maryland Code of Judicial Conduct was taken against the panel of judges due to the substantiated allegations of their willfully and intentionally committing fraud, deceit, nonfeasance, and misfeasance, malfeasance and, thus, violating  </w:t>
      </w:r>
      <w:r w:rsidRPr="00417F81">
        <w:rPr>
          <w:bCs/>
        </w:rPr>
        <w:t xml:space="preserve">A-104, C-101, C-102, Rules 1.1, 1.2a, 1.2b, and 2.2 of Maryland Code of Judicial Conduct as a result of </w:t>
      </w:r>
      <w:r w:rsidRPr="00417F81">
        <w:t xml:space="preserve">their failure to take corrective actions as outlined in 2.15(a), 2.15(b), 2.15(c), and 2.15(d) of the Maryland Code of Judicial Conduct against the School Board because the evidence supports the allegations </w:t>
      </w:r>
      <w:r>
        <w:t>that t</w:t>
      </w:r>
      <w:r w:rsidRPr="00417F81">
        <w:t>he School Board willfully and intentionally committ</w:t>
      </w:r>
      <w:r>
        <w:t>ed</w:t>
      </w:r>
      <w:r w:rsidRPr="00417F81">
        <w:t xml:space="preserve"> perjury, deceit, fraud, and, thus, </w:t>
      </w:r>
      <w:r w:rsidRPr="00417F81">
        <w:rPr>
          <w:bCs/>
        </w:rPr>
        <w:t>breaching Rules 3.3(a) (1) through 3.3(a) (4), 8.4(a) through 8.4(d), and 8.4(f) of the Maryland Lawyers’ Rules of Professional Conduct</w:t>
      </w:r>
      <w:r w:rsidRPr="00417F81">
        <w:t xml:space="preserve"> during the hearing before Judge Brown by falsely affirming that the MSBE considered, addressed, disclosed, and resolved the issue of </w:t>
      </w:r>
      <w:r>
        <w:t xml:space="preserve">my </w:t>
      </w:r>
      <w:r w:rsidRPr="00417F81">
        <w:t xml:space="preserve">termination infringing upon Article IV, Sections 4.1 through 4.3.1 and Article X, Section 10.14 of the Master Agreement. </w:t>
      </w:r>
    </w:p>
    <w:p w:rsidR="0071092B" w:rsidRDefault="0071092B" w:rsidP="0071092B"/>
    <w:p w:rsidR="001721EC" w:rsidRDefault="0071092B" w:rsidP="0071092B">
      <w:pPr>
        <w:ind w:left="540"/>
      </w:pPr>
      <w:r>
        <w:t xml:space="preserve">     </w:t>
      </w:r>
      <w:r w:rsidR="004C7EF1" w:rsidRPr="004C7EF1">
        <w:t>Courts are mandated to enforce bargained agreements</w:t>
      </w:r>
      <w:r>
        <w:t>, but the Officers of the Court that I appeared before have totally disregarded their responsibility</w:t>
      </w:r>
      <w:r w:rsidR="004C7EF1" w:rsidRPr="004C7EF1">
        <w:t>.</w:t>
      </w:r>
      <w:r>
        <w:t xml:space="preserve"> </w:t>
      </w:r>
      <w:r w:rsidR="00322B63">
        <w:t xml:space="preserve"> Furthermore, it’s difficult to believe and conceive that the Court of Appeals, the panel of In Banc judges, Judge D. Brown, and the MSBE would all “coincidentally” leave out the same substantiated, relevant, and material facts in their Orders and/or Memorandum and Orders and/or Opinion.  It’s, too, unreasonable to believe and conceive that the Court of Appeals, the panel of In Banc judges, and Judge D. Brown would all independently and coincidentally failed to disclose the same substantiated, relevant, and material facts; still too, it is highly unlikely that the Court of Appeals and the panel of In Banc judges just independently and coincidentally omit the same substantiated, relevant, and material facts.  Thus, it appears that conspiracy is a key element in these crimes against justice that I’ve been forced to endure.  </w:t>
      </w:r>
      <w:r>
        <w:t xml:space="preserve"> My prayer is that the highest Court in the United States will do that which is righteous and according to the law and the Department of Justice will write a petition which will urge the Supreme Court to </w:t>
      </w:r>
      <w:r w:rsidR="005368FF">
        <w:t>determine if my dismissal breached Article IV, Sections 4.1 through 4.3.1 and Article X, Section 10.14 of the bargained agreement so that the DOJ can determine if such negligence by these Officers of the Court conspired willfully, deliberately, and with the intent to injure my interest, including breaching of my 14</w:t>
      </w:r>
      <w:r w:rsidR="005368FF" w:rsidRPr="005368FF">
        <w:rPr>
          <w:vertAlign w:val="superscript"/>
        </w:rPr>
        <w:t>th</w:t>
      </w:r>
      <w:r w:rsidR="005368FF">
        <w:t xml:space="preserve"> Amendment right and other legal injures relevant to the allegation of their committing </w:t>
      </w:r>
      <w:r w:rsidR="005368FF" w:rsidRPr="005368FF">
        <w:rPr>
          <w:bCs/>
        </w:rPr>
        <w:t>perjury, fraud, deceit, conspiracy, nonfeasance, misfeasance, and</w:t>
      </w:r>
      <w:r w:rsidR="005368FF">
        <w:rPr>
          <w:bCs/>
        </w:rPr>
        <w:t>/or</w:t>
      </w:r>
      <w:r w:rsidR="005368FF" w:rsidRPr="005368FF">
        <w:rPr>
          <w:bCs/>
        </w:rPr>
        <w:t xml:space="preserve"> malfeasance as a result of their willfully and deliberately failing to consider, address, disclose, and resolve the issue of my termination violating Article IV, Sections 4.1 through 4.3.1 and Article X, Section 10.14 of the bargained agreement and willfully and knowingly  fail</w:t>
      </w:r>
      <w:r w:rsidR="005368FF">
        <w:rPr>
          <w:bCs/>
        </w:rPr>
        <w:t xml:space="preserve">ing </w:t>
      </w:r>
      <w:r w:rsidR="005368FF" w:rsidRPr="005368FF">
        <w:rPr>
          <w:bCs/>
        </w:rPr>
        <w:t xml:space="preserve">to disclose relevant and material facts that prove, unequivocally, that my dismissal infringed upon these specific articles and sections of the contractual agreement.  </w:t>
      </w:r>
    </w:p>
    <w:p w:rsidR="001721EC" w:rsidRDefault="001721EC" w:rsidP="007D658D"/>
    <w:p w:rsidR="00BD5F13" w:rsidRDefault="001721EC" w:rsidP="007D658D">
      <w:r>
        <w:t xml:space="preserve">     I appreciate your responding to my request immediately as I’m still suffering tremendously emotionally, financially, inhumanely, and have had my house foreclosed on.</w:t>
      </w:r>
      <w:r w:rsidR="005368FF">
        <w:t xml:space="preserve">  Also, I will be emailing and/or faxing our President of the United States, the Honorable President Ba</w:t>
      </w:r>
      <w:r w:rsidR="009F4D58">
        <w:t xml:space="preserve">rack Obama, </w:t>
      </w:r>
      <w:proofErr w:type="gramStart"/>
      <w:r w:rsidR="009F4D58">
        <w:t>the</w:t>
      </w:r>
      <w:proofErr w:type="gramEnd"/>
      <w:r w:rsidR="009F4D58">
        <w:t xml:space="preserve"> Honorable members in Congress, the media, and the public to assist in petitioning the Supreme Court of the United States of America to grant my petition.  </w:t>
      </w:r>
      <w:r>
        <w:t xml:space="preserve">  </w:t>
      </w:r>
    </w:p>
    <w:p w:rsidR="00D40188" w:rsidRDefault="00D40188" w:rsidP="007D658D"/>
    <w:p w:rsidR="001721EC" w:rsidRDefault="00D40188" w:rsidP="007D658D">
      <w:r>
        <w:t>Enclosures</w:t>
      </w:r>
      <w:r w:rsidR="001721EC">
        <w:t xml:space="preserve">                                                                     Sincerely,</w:t>
      </w:r>
    </w:p>
    <w:p w:rsidR="001721EC" w:rsidRDefault="001721EC" w:rsidP="007D658D"/>
    <w:p w:rsidR="001721EC" w:rsidRDefault="001721EC" w:rsidP="007D658D"/>
    <w:p w:rsidR="001721EC" w:rsidRDefault="001721EC" w:rsidP="007D658D"/>
    <w:p w:rsidR="001721EC" w:rsidRDefault="001721EC" w:rsidP="007D658D"/>
    <w:p w:rsidR="001721EC" w:rsidRDefault="001721EC" w:rsidP="007D658D"/>
    <w:p w:rsidR="001721EC" w:rsidRDefault="001721EC" w:rsidP="007D658D"/>
    <w:p w:rsidR="001721EC" w:rsidRDefault="001721EC" w:rsidP="007D658D"/>
    <w:p w:rsidR="001721EC" w:rsidRDefault="001721EC" w:rsidP="009F4D58"/>
    <w:sectPr w:rsidR="001721E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1BE" w:rsidRDefault="003041BE" w:rsidP="00531C20">
      <w:r>
        <w:separator/>
      </w:r>
    </w:p>
  </w:endnote>
  <w:endnote w:type="continuationSeparator" w:id="0">
    <w:p w:rsidR="003041BE" w:rsidRDefault="003041BE" w:rsidP="00531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34291"/>
      <w:docPartObj>
        <w:docPartGallery w:val="Page Numbers (Bottom of Page)"/>
        <w:docPartUnique/>
      </w:docPartObj>
    </w:sdtPr>
    <w:sdtEndPr>
      <w:rPr>
        <w:noProof/>
      </w:rPr>
    </w:sdtEndPr>
    <w:sdtContent>
      <w:p w:rsidR="003041BE" w:rsidRDefault="003041BE">
        <w:pPr>
          <w:pStyle w:val="Footer"/>
          <w:jc w:val="center"/>
        </w:pPr>
        <w:r>
          <w:fldChar w:fldCharType="begin"/>
        </w:r>
        <w:r>
          <w:instrText xml:space="preserve"> PAGE   \* MERGEFORMAT </w:instrText>
        </w:r>
        <w:r>
          <w:fldChar w:fldCharType="separate"/>
        </w:r>
        <w:r w:rsidR="00D40188">
          <w:rPr>
            <w:noProof/>
          </w:rPr>
          <w:t>1</w:t>
        </w:r>
        <w:r>
          <w:rPr>
            <w:noProof/>
          </w:rPr>
          <w:fldChar w:fldCharType="end"/>
        </w:r>
      </w:p>
    </w:sdtContent>
  </w:sdt>
  <w:p w:rsidR="003041BE" w:rsidRDefault="003041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1BE" w:rsidRDefault="003041BE" w:rsidP="00531C20">
      <w:r>
        <w:separator/>
      </w:r>
    </w:p>
  </w:footnote>
  <w:footnote w:type="continuationSeparator" w:id="0">
    <w:p w:rsidR="003041BE" w:rsidRDefault="003041BE" w:rsidP="00531C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63944"/>
    <w:multiLevelType w:val="hybridMultilevel"/>
    <w:tmpl w:val="FCE0DE5E"/>
    <w:lvl w:ilvl="0" w:tplc="7390F7C2">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10B77820"/>
    <w:multiLevelType w:val="hybridMultilevel"/>
    <w:tmpl w:val="3EE8BBF8"/>
    <w:lvl w:ilvl="0" w:tplc="D16836E0">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46B092D"/>
    <w:multiLevelType w:val="hybridMultilevel"/>
    <w:tmpl w:val="648A5666"/>
    <w:lvl w:ilvl="0" w:tplc="EF7C274C">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16EE6F1A"/>
    <w:multiLevelType w:val="hybridMultilevel"/>
    <w:tmpl w:val="DF6CCCE0"/>
    <w:lvl w:ilvl="0" w:tplc="6DBE792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2230313C"/>
    <w:multiLevelType w:val="hybridMultilevel"/>
    <w:tmpl w:val="3EE8BBF8"/>
    <w:lvl w:ilvl="0" w:tplc="D16836E0">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97242D5"/>
    <w:multiLevelType w:val="hybridMultilevel"/>
    <w:tmpl w:val="65527764"/>
    <w:lvl w:ilvl="0" w:tplc="8BF26864">
      <w:start w:val="1"/>
      <w:numFmt w:val="decimal"/>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3C6348"/>
    <w:multiLevelType w:val="hybridMultilevel"/>
    <w:tmpl w:val="3EE8BBF8"/>
    <w:lvl w:ilvl="0" w:tplc="D16836E0">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30991FC2"/>
    <w:multiLevelType w:val="hybridMultilevel"/>
    <w:tmpl w:val="FCE0DE5E"/>
    <w:lvl w:ilvl="0" w:tplc="7390F7C2">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3659330C"/>
    <w:multiLevelType w:val="hybridMultilevel"/>
    <w:tmpl w:val="C34E10C8"/>
    <w:lvl w:ilvl="0" w:tplc="52BA0CBC">
      <w:start w:val="8"/>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51C42225"/>
    <w:multiLevelType w:val="hybridMultilevel"/>
    <w:tmpl w:val="FCE0DE5E"/>
    <w:lvl w:ilvl="0" w:tplc="7390F7C2">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577A30D9"/>
    <w:multiLevelType w:val="hybridMultilevel"/>
    <w:tmpl w:val="648A5666"/>
    <w:lvl w:ilvl="0" w:tplc="EF7C274C">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69884C08"/>
    <w:multiLevelType w:val="hybridMultilevel"/>
    <w:tmpl w:val="1A708626"/>
    <w:lvl w:ilvl="0" w:tplc="8BF26864">
      <w:start w:val="1"/>
      <w:numFmt w:val="decimal"/>
      <w:lvlText w:val="%1."/>
      <w:lvlJc w:val="left"/>
      <w:pPr>
        <w:ind w:left="1665" w:hanging="360"/>
      </w:pPr>
      <w:rPr>
        <w:rFonts w:hint="default"/>
        <w:b/>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12">
    <w:nsid w:val="79C4184B"/>
    <w:multiLevelType w:val="hybridMultilevel"/>
    <w:tmpl w:val="DF6CCCE0"/>
    <w:lvl w:ilvl="0" w:tplc="6DBE792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7A53160A"/>
    <w:multiLevelType w:val="hybridMultilevel"/>
    <w:tmpl w:val="3EE8BBF8"/>
    <w:lvl w:ilvl="0" w:tplc="D16836E0">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7B967BA3"/>
    <w:multiLevelType w:val="hybridMultilevel"/>
    <w:tmpl w:val="C2D270D6"/>
    <w:lvl w:ilvl="0" w:tplc="491ADA7C">
      <w:start w:val="7"/>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5"/>
  </w:num>
  <w:num w:numId="2">
    <w:abstractNumId w:val="4"/>
  </w:num>
  <w:num w:numId="3">
    <w:abstractNumId w:val="13"/>
  </w:num>
  <w:num w:numId="4">
    <w:abstractNumId w:val="1"/>
  </w:num>
  <w:num w:numId="5">
    <w:abstractNumId w:val="11"/>
  </w:num>
  <w:num w:numId="6">
    <w:abstractNumId w:val="8"/>
  </w:num>
  <w:num w:numId="7">
    <w:abstractNumId w:val="12"/>
  </w:num>
  <w:num w:numId="8">
    <w:abstractNumId w:val="3"/>
  </w:num>
  <w:num w:numId="9">
    <w:abstractNumId w:val="7"/>
  </w:num>
  <w:num w:numId="10">
    <w:abstractNumId w:val="9"/>
  </w:num>
  <w:num w:numId="11">
    <w:abstractNumId w:val="0"/>
  </w:num>
  <w:num w:numId="12">
    <w:abstractNumId w:val="10"/>
  </w:num>
  <w:num w:numId="13">
    <w:abstractNumId w:val="6"/>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546"/>
    <w:rsid w:val="00033652"/>
    <w:rsid w:val="00041E93"/>
    <w:rsid w:val="00045793"/>
    <w:rsid w:val="00074FA8"/>
    <w:rsid w:val="00076EFE"/>
    <w:rsid w:val="000B4957"/>
    <w:rsid w:val="000D2546"/>
    <w:rsid w:val="000E2049"/>
    <w:rsid w:val="00101B1A"/>
    <w:rsid w:val="00105033"/>
    <w:rsid w:val="00140362"/>
    <w:rsid w:val="001475A9"/>
    <w:rsid w:val="00151A39"/>
    <w:rsid w:val="001721EC"/>
    <w:rsid w:val="0017361A"/>
    <w:rsid w:val="00173EF3"/>
    <w:rsid w:val="0018330E"/>
    <w:rsid w:val="001A5402"/>
    <w:rsid w:val="001F3E66"/>
    <w:rsid w:val="002A309A"/>
    <w:rsid w:val="002C0A79"/>
    <w:rsid w:val="003041BE"/>
    <w:rsid w:val="00310BE2"/>
    <w:rsid w:val="00322B63"/>
    <w:rsid w:val="00341571"/>
    <w:rsid w:val="00397746"/>
    <w:rsid w:val="003D6B16"/>
    <w:rsid w:val="003F0F3E"/>
    <w:rsid w:val="003F7A9F"/>
    <w:rsid w:val="00417F81"/>
    <w:rsid w:val="00444D82"/>
    <w:rsid w:val="00492CA8"/>
    <w:rsid w:val="004C7EF1"/>
    <w:rsid w:val="004F41C5"/>
    <w:rsid w:val="00505303"/>
    <w:rsid w:val="0050725B"/>
    <w:rsid w:val="00531C20"/>
    <w:rsid w:val="005368FF"/>
    <w:rsid w:val="00550B58"/>
    <w:rsid w:val="00564600"/>
    <w:rsid w:val="00587D14"/>
    <w:rsid w:val="005A730E"/>
    <w:rsid w:val="005E0A3D"/>
    <w:rsid w:val="005F7CAE"/>
    <w:rsid w:val="005F7E13"/>
    <w:rsid w:val="0064216D"/>
    <w:rsid w:val="00666F7C"/>
    <w:rsid w:val="006942A8"/>
    <w:rsid w:val="00696317"/>
    <w:rsid w:val="006A40FB"/>
    <w:rsid w:val="0071092B"/>
    <w:rsid w:val="007C041A"/>
    <w:rsid w:val="007D4EC2"/>
    <w:rsid w:val="007D658D"/>
    <w:rsid w:val="00804B5B"/>
    <w:rsid w:val="0086555E"/>
    <w:rsid w:val="008B29AF"/>
    <w:rsid w:val="008E0C54"/>
    <w:rsid w:val="00902964"/>
    <w:rsid w:val="0091390B"/>
    <w:rsid w:val="009A37A8"/>
    <w:rsid w:val="009F4D58"/>
    <w:rsid w:val="00A50CD4"/>
    <w:rsid w:val="00AA0FCE"/>
    <w:rsid w:val="00AC6C29"/>
    <w:rsid w:val="00AE3448"/>
    <w:rsid w:val="00AF221A"/>
    <w:rsid w:val="00B41920"/>
    <w:rsid w:val="00B7285A"/>
    <w:rsid w:val="00B73BA0"/>
    <w:rsid w:val="00BD5F13"/>
    <w:rsid w:val="00C01322"/>
    <w:rsid w:val="00C4354A"/>
    <w:rsid w:val="00C85C4E"/>
    <w:rsid w:val="00C92865"/>
    <w:rsid w:val="00CD3997"/>
    <w:rsid w:val="00D05BCA"/>
    <w:rsid w:val="00D40188"/>
    <w:rsid w:val="00D54A8E"/>
    <w:rsid w:val="00DB5A80"/>
    <w:rsid w:val="00DC74E3"/>
    <w:rsid w:val="00DD3009"/>
    <w:rsid w:val="00DF7575"/>
    <w:rsid w:val="00E069E3"/>
    <w:rsid w:val="00EA68DB"/>
    <w:rsid w:val="00ED47A2"/>
    <w:rsid w:val="00EE24B9"/>
    <w:rsid w:val="00F265D1"/>
    <w:rsid w:val="00F57288"/>
    <w:rsid w:val="00F67159"/>
    <w:rsid w:val="00FA3AE5"/>
    <w:rsid w:val="00FC27D5"/>
    <w:rsid w:val="00FD6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4E3"/>
    <w:pPr>
      <w:ind w:left="720"/>
      <w:contextualSpacing/>
    </w:pPr>
  </w:style>
  <w:style w:type="paragraph" w:styleId="Header">
    <w:name w:val="header"/>
    <w:basedOn w:val="Normal"/>
    <w:link w:val="HeaderChar"/>
    <w:uiPriority w:val="99"/>
    <w:unhideWhenUsed/>
    <w:rsid w:val="00531C20"/>
    <w:pPr>
      <w:tabs>
        <w:tab w:val="center" w:pos="4680"/>
        <w:tab w:val="right" w:pos="9360"/>
      </w:tabs>
    </w:pPr>
  </w:style>
  <w:style w:type="character" w:customStyle="1" w:styleId="HeaderChar">
    <w:name w:val="Header Char"/>
    <w:basedOn w:val="DefaultParagraphFont"/>
    <w:link w:val="Header"/>
    <w:uiPriority w:val="99"/>
    <w:rsid w:val="00531C20"/>
  </w:style>
  <w:style w:type="paragraph" w:styleId="Footer">
    <w:name w:val="footer"/>
    <w:basedOn w:val="Normal"/>
    <w:link w:val="FooterChar"/>
    <w:uiPriority w:val="99"/>
    <w:unhideWhenUsed/>
    <w:rsid w:val="00531C20"/>
    <w:pPr>
      <w:tabs>
        <w:tab w:val="center" w:pos="4680"/>
        <w:tab w:val="right" w:pos="9360"/>
      </w:tabs>
    </w:pPr>
  </w:style>
  <w:style w:type="character" w:customStyle="1" w:styleId="FooterChar">
    <w:name w:val="Footer Char"/>
    <w:basedOn w:val="DefaultParagraphFont"/>
    <w:link w:val="Footer"/>
    <w:uiPriority w:val="99"/>
    <w:rsid w:val="00531C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4E3"/>
    <w:pPr>
      <w:ind w:left="720"/>
      <w:contextualSpacing/>
    </w:pPr>
  </w:style>
  <w:style w:type="paragraph" w:styleId="Header">
    <w:name w:val="header"/>
    <w:basedOn w:val="Normal"/>
    <w:link w:val="HeaderChar"/>
    <w:uiPriority w:val="99"/>
    <w:unhideWhenUsed/>
    <w:rsid w:val="00531C20"/>
    <w:pPr>
      <w:tabs>
        <w:tab w:val="center" w:pos="4680"/>
        <w:tab w:val="right" w:pos="9360"/>
      </w:tabs>
    </w:pPr>
  </w:style>
  <w:style w:type="character" w:customStyle="1" w:styleId="HeaderChar">
    <w:name w:val="Header Char"/>
    <w:basedOn w:val="DefaultParagraphFont"/>
    <w:link w:val="Header"/>
    <w:uiPriority w:val="99"/>
    <w:rsid w:val="00531C20"/>
  </w:style>
  <w:style w:type="paragraph" w:styleId="Footer">
    <w:name w:val="footer"/>
    <w:basedOn w:val="Normal"/>
    <w:link w:val="FooterChar"/>
    <w:uiPriority w:val="99"/>
    <w:unhideWhenUsed/>
    <w:rsid w:val="00531C20"/>
    <w:pPr>
      <w:tabs>
        <w:tab w:val="center" w:pos="4680"/>
        <w:tab w:val="right" w:pos="9360"/>
      </w:tabs>
    </w:pPr>
  </w:style>
  <w:style w:type="character" w:customStyle="1" w:styleId="FooterChar">
    <w:name w:val="Footer Char"/>
    <w:basedOn w:val="DefaultParagraphFont"/>
    <w:link w:val="Footer"/>
    <w:uiPriority w:val="99"/>
    <w:rsid w:val="00531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7</Pages>
  <Words>3684</Words>
  <Characters>21001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24636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2014-11-30T20:54:00Z</dcterms:created>
  <dcterms:modified xsi:type="dcterms:W3CDTF">2014-12-01T15:54:00Z</dcterms:modified>
</cp:coreProperties>
</file>